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B611F8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B611F8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845D16">
        <w:rPr>
          <w:rFonts w:ascii="Times New Roman" w:hAnsi="Times New Roman" w:cs="Times New Roman"/>
          <w:bCs/>
          <w:lang w:val="en-US"/>
        </w:rPr>
        <w:t>30</w:t>
      </w:r>
      <w:r w:rsidR="00845D16">
        <w:rPr>
          <w:rFonts w:ascii="Times New Roman" w:hAnsi="Times New Roman" w:cs="Times New Roman"/>
          <w:bCs/>
        </w:rPr>
        <w:t>.10</w:t>
      </w:r>
      <w:r w:rsidR="00B86A94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5C1969">
        <w:rPr>
          <w:rFonts w:ascii="Times New Roman" w:hAnsi="Times New Roman" w:cs="Times New Roman"/>
          <w:bCs/>
        </w:rPr>
        <w:t xml:space="preserve">Валяева Е. Б.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86A94">
        <w:rPr>
          <w:rFonts w:ascii="Times New Roman" w:hAnsi="Times New Roman" w:cs="Times New Roman"/>
          <w:bCs/>
        </w:rPr>
        <w:tab/>
        <w:t xml:space="preserve">кошка, </w:t>
      </w:r>
      <w:r w:rsidR="005C1969">
        <w:rPr>
          <w:rFonts w:ascii="Times New Roman" w:hAnsi="Times New Roman" w:cs="Times New Roman"/>
          <w:bCs/>
        </w:rPr>
        <w:t>самка, абиссинская, 6 лет, Ляля</w:t>
      </w:r>
      <w:r w:rsidR="00B86A94">
        <w:rPr>
          <w:rFonts w:ascii="Times New Roman" w:hAnsi="Times New Roman" w:cs="Times New Roman"/>
          <w:bCs/>
        </w:rPr>
        <w:t xml:space="preserve">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B611F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B611F8" w:rsidRPr="00AB0093">
          <w:rPr>
            <w:rFonts w:ascii="Times New Roman" w:hAnsi="Times New Roman" w:cs="Times New Roman"/>
            <w:bCs/>
          </w:rPr>
          <w:fldChar w:fldCharType="end"/>
        </w:r>
        <w:r w:rsidR="00B611F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B611F8" w:rsidRPr="00AB0093">
          <w:rPr>
            <w:rFonts w:ascii="Times New Roman" w:hAnsi="Times New Roman" w:cs="Times New Roman"/>
            <w:bCs/>
          </w:rPr>
          <w:fldChar w:fldCharType="end"/>
        </w:r>
        <w:r w:rsidR="00B611F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B611F8" w:rsidRPr="00AB0093">
          <w:rPr>
            <w:rFonts w:ascii="Times New Roman" w:hAnsi="Times New Roman" w:cs="Times New Roman"/>
            <w:bCs/>
          </w:rPr>
          <w:fldChar w:fldCharType="end"/>
        </w:r>
        <w:r w:rsidR="00B611F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B611F8" w:rsidRPr="00AB0093">
          <w:rPr>
            <w:rFonts w:ascii="Times New Roman" w:hAnsi="Times New Roman" w:cs="Times New Roman"/>
            <w:bCs/>
          </w:rPr>
          <w:fldChar w:fldCharType="end"/>
        </w:r>
        <w:r w:rsidR="00B611F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B611F8" w:rsidRPr="00AB0093">
          <w:rPr>
            <w:rFonts w:ascii="Times New Roman" w:hAnsi="Times New Roman" w:cs="Times New Roman"/>
            <w:bCs/>
          </w:rPr>
          <w:fldChar w:fldCharType="end"/>
        </w:r>
        <w:r w:rsidR="00B611F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B611F8" w:rsidRPr="00AB0093">
          <w:rPr>
            <w:rFonts w:ascii="Times New Roman" w:hAnsi="Times New Roman" w:cs="Times New Roman"/>
            <w:bCs/>
          </w:rPr>
          <w:fldChar w:fldCharType="end"/>
        </w:r>
        <w:r w:rsidR="00B611F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B611F8" w:rsidRPr="00AB0093">
          <w:rPr>
            <w:rFonts w:ascii="Times New Roman" w:hAnsi="Times New Roman" w:cs="Times New Roman"/>
            <w:bCs/>
          </w:rPr>
          <w:fldChar w:fldCharType="end"/>
        </w:r>
        <w:r w:rsidR="00B611F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B611F8" w:rsidRPr="00AB0093">
          <w:rPr>
            <w:rFonts w:ascii="Times New Roman" w:hAnsi="Times New Roman" w:cs="Times New Roman"/>
            <w:bCs/>
          </w:rPr>
          <w:fldChar w:fldCharType="end"/>
        </w:r>
      </w:ins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</w:t>
      </w:r>
      <w:r w:rsidR="00B562C9" w:rsidRPr="00F50735">
        <w:rPr>
          <w:rFonts w:ascii="Times New Roman" w:hAnsi="Times New Roman" w:cs="Times New Roman"/>
          <w:bCs/>
        </w:rPr>
        <w:t>изуализируется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>–</w:t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20488C">
        <w:rPr>
          <w:rFonts w:ascii="Times New Roman" w:hAnsi="Times New Roman" w:cs="Times New Roman"/>
          <w:bCs/>
        </w:rPr>
        <w:t xml:space="preserve"> </w:t>
      </w:r>
      <w:r w:rsidR="005C1969">
        <w:rPr>
          <w:rFonts w:ascii="Times New Roman" w:hAnsi="Times New Roman" w:cs="Times New Roman"/>
          <w:bCs/>
        </w:rPr>
        <w:t>нормального</w:t>
      </w:r>
      <w:r w:rsidR="006D1E5D">
        <w:rPr>
          <w:rFonts w:ascii="Times New Roman" w:hAnsi="Times New Roman" w:cs="Times New Roman"/>
          <w:bCs/>
        </w:rPr>
        <w:t xml:space="preserve"> наполнения 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845D16">
        <w:rPr>
          <w:rFonts w:ascii="Times New Roman" w:hAnsi="Times New Roman" w:cs="Times New Roman"/>
          <w:b/>
          <w:bCs/>
        </w:rPr>
        <w:t>19,32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611F8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</w:t>
      </w:r>
      <w:r w:rsidR="005C1969">
        <w:rPr>
          <w:rFonts w:ascii="Times New Roman" w:hAnsi="Times New Roman" w:cs="Times New Roman"/>
          <w:bCs/>
        </w:rPr>
        <w:t>–</w:t>
      </w:r>
      <w:r w:rsidR="00845D16">
        <w:rPr>
          <w:rFonts w:ascii="Times New Roman" w:hAnsi="Times New Roman" w:cs="Times New Roman"/>
          <w:bCs/>
        </w:rPr>
        <w:t xml:space="preserve">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86A94">
        <w:rPr>
          <w:rFonts w:ascii="Times New Roman" w:hAnsi="Times New Roman" w:cs="Times New Roman"/>
          <w:bCs/>
        </w:rPr>
        <w:t xml:space="preserve"> </w:t>
      </w:r>
      <w:r w:rsidR="005C1969">
        <w:rPr>
          <w:rFonts w:ascii="Times New Roman" w:hAnsi="Times New Roman" w:cs="Times New Roman"/>
          <w:bCs/>
        </w:rPr>
        <w:t xml:space="preserve">не </w:t>
      </w:r>
      <w:r w:rsidRPr="00F50735">
        <w:rPr>
          <w:rFonts w:ascii="Times New Roman" w:hAnsi="Times New Roman" w:cs="Times New Roman"/>
          <w:bCs/>
        </w:rPr>
        <w:t>утолщена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 xml:space="preserve"> </w:t>
      </w:r>
      <w:r w:rsidR="005C1969">
        <w:rPr>
          <w:rFonts w:ascii="Times New Roman" w:hAnsi="Times New Roman" w:cs="Times New Roman"/>
          <w:bCs/>
        </w:rPr>
        <w:t xml:space="preserve">до </w:t>
      </w:r>
      <w:r w:rsidR="00845D16">
        <w:rPr>
          <w:rFonts w:ascii="Times New Roman" w:hAnsi="Times New Roman" w:cs="Times New Roman"/>
          <w:bCs/>
        </w:rPr>
        <w:t>0,08</w:t>
      </w:r>
      <w:r w:rsidR="005C196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="005C1969">
        <w:rPr>
          <w:rFonts w:ascii="Times New Roman" w:hAnsi="Times New Roman" w:cs="Times New Roman"/>
          <w:bCs/>
        </w:rPr>
        <w:t xml:space="preserve"> </w:t>
      </w:r>
      <w:r w:rsidR="00845D16">
        <w:rPr>
          <w:rFonts w:ascii="Times New Roman" w:hAnsi="Times New Roman" w:cs="Times New Roman"/>
          <w:bCs/>
        </w:rPr>
        <w:t>сохранена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="00B611F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B611F8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20488C"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 xml:space="preserve">не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86A94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Конкременты </w:t>
      </w:r>
      <w:r w:rsidR="005C1969">
        <w:rPr>
          <w:rFonts w:ascii="Times New Roman" w:hAnsi="Times New Roman" w:cs="Times New Roman"/>
          <w:b/>
          <w:bCs/>
          <w:i/>
          <w:u w:val="single"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5C1969">
        <w:rPr>
          <w:rFonts w:ascii="Times New Roman" w:hAnsi="Times New Roman" w:cs="Times New Roman"/>
          <w:bCs/>
        </w:rPr>
        <w:t xml:space="preserve">не </w:t>
      </w:r>
      <w:r>
        <w:rPr>
          <w:rFonts w:ascii="Times New Roman" w:hAnsi="Times New Roman" w:cs="Times New Roman"/>
          <w:bCs/>
        </w:rPr>
        <w:t>визуализируются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</w:t>
      </w:r>
      <w:r w:rsidR="00B86A94">
        <w:rPr>
          <w:rFonts w:ascii="Times New Roman" w:hAnsi="Times New Roman" w:cs="Times New Roman"/>
          <w:bCs/>
        </w:rPr>
        <w:t xml:space="preserve"> </w:t>
      </w:r>
      <w:r w:rsidR="00845D16">
        <w:rPr>
          <w:rFonts w:ascii="Times New Roman" w:hAnsi="Times New Roman" w:cs="Times New Roman"/>
          <w:bCs/>
        </w:rPr>
        <w:t>нормальный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5C1969" w:rsidRDefault="005C196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B86A94">
        <w:rPr>
          <w:rFonts w:ascii="Times New Roman" w:hAnsi="Times New Roman" w:cs="Times New Roman"/>
          <w:bCs/>
        </w:rPr>
        <w:t xml:space="preserve"> </w:t>
      </w:r>
      <w:r w:rsidR="00845D16">
        <w:rPr>
          <w:rFonts w:ascii="Times New Roman" w:hAnsi="Times New Roman" w:cs="Times New Roman"/>
          <w:bCs/>
        </w:rPr>
        <w:t>1,1</w:t>
      </w:r>
      <w:r w:rsidR="006D1E5D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20488C"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 xml:space="preserve"> </w:t>
      </w:r>
      <w:r w:rsidR="00845D16">
        <w:rPr>
          <w:rFonts w:ascii="Times New Roman" w:hAnsi="Times New Roman" w:cs="Times New Roman"/>
          <w:bCs/>
        </w:rPr>
        <w:t xml:space="preserve">не </w:t>
      </w:r>
      <w:r w:rsidR="00B86A94">
        <w:rPr>
          <w:rFonts w:ascii="Times New Roman" w:hAnsi="Times New Roman" w:cs="Times New Roman"/>
          <w:bCs/>
        </w:rPr>
        <w:t xml:space="preserve">утолщена </w:t>
      </w:r>
      <w:r w:rsidR="00845D16">
        <w:rPr>
          <w:rFonts w:ascii="Times New Roman" w:hAnsi="Times New Roman" w:cs="Times New Roman"/>
          <w:bCs/>
        </w:rPr>
        <w:t>до 0,08 мм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6D1E5D" w:rsidRDefault="006D1E5D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5C1969" w:rsidRDefault="00B562C9" w:rsidP="00845D16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</w:t>
      </w:r>
      <w:r w:rsidR="00845D16">
        <w:rPr>
          <w:rFonts w:ascii="Times New Roman" w:hAnsi="Times New Roman" w:cs="Times New Roman"/>
          <w:bCs/>
        </w:rPr>
        <w:t xml:space="preserve">ов патологии на момент исследования не обнаружено. </w:t>
      </w:r>
    </w:p>
    <w:p w:rsidR="00B86A94" w:rsidRDefault="00B86A94" w:rsidP="00B86A94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86A94" w:rsidRDefault="00B86A94" w:rsidP="00B86A94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964" w:rsidRDefault="00BB1964" w:rsidP="00FD72BF">
      <w:r>
        <w:separator/>
      </w:r>
    </w:p>
  </w:endnote>
  <w:endnote w:type="continuationSeparator" w:id="1">
    <w:p w:rsidR="00BB1964" w:rsidRDefault="00BB1964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964" w:rsidRDefault="00BB1964" w:rsidP="00FD72BF">
      <w:r>
        <w:separator/>
      </w:r>
    </w:p>
  </w:footnote>
  <w:footnote w:type="continuationSeparator" w:id="1">
    <w:p w:rsidR="00BB1964" w:rsidRDefault="00BB1964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B611F8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24D3D32"/>
    <w:multiLevelType w:val="hybridMultilevel"/>
    <w:tmpl w:val="0284FD56"/>
    <w:lvl w:ilvl="0" w:tplc="ED3C997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0E0F80"/>
    <w:rsid w:val="00107DE4"/>
    <w:rsid w:val="00146B8B"/>
    <w:rsid w:val="00153B17"/>
    <w:rsid w:val="0020488C"/>
    <w:rsid w:val="00204A0E"/>
    <w:rsid w:val="002143BB"/>
    <w:rsid w:val="002555E7"/>
    <w:rsid w:val="003A0C15"/>
    <w:rsid w:val="003C01FF"/>
    <w:rsid w:val="004F26FF"/>
    <w:rsid w:val="00535793"/>
    <w:rsid w:val="005C1969"/>
    <w:rsid w:val="005F7844"/>
    <w:rsid w:val="0060151B"/>
    <w:rsid w:val="00671348"/>
    <w:rsid w:val="006975F9"/>
    <w:rsid w:val="006D1E5D"/>
    <w:rsid w:val="00821DE2"/>
    <w:rsid w:val="00845D16"/>
    <w:rsid w:val="0086597C"/>
    <w:rsid w:val="008665DB"/>
    <w:rsid w:val="008A1E5F"/>
    <w:rsid w:val="008C2B02"/>
    <w:rsid w:val="00947CE9"/>
    <w:rsid w:val="00A00A1B"/>
    <w:rsid w:val="00A25055"/>
    <w:rsid w:val="00A356DC"/>
    <w:rsid w:val="00AB0664"/>
    <w:rsid w:val="00AB3F15"/>
    <w:rsid w:val="00B10759"/>
    <w:rsid w:val="00B36D22"/>
    <w:rsid w:val="00B562C9"/>
    <w:rsid w:val="00B611F8"/>
    <w:rsid w:val="00B77194"/>
    <w:rsid w:val="00B86A94"/>
    <w:rsid w:val="00BB1964"/>
    <w:rsid w:val="00C47D2D"/>
    <w:rsid w:val="00C63E94"/>
    <w:rsid w:val="00C65ABD"/>
    <w:rsid w:val="00CB19DB"/>
    <w:rsid w:val="00CC52C3"/>
    <w:rsid w:val="00D36276"/>
    <w:rsid w:val="00DC7B8E"/>
    <w:rsid w:val="00E632BF"/>
    <w:rsid w:val="00E901D2"/>
    <w:rsid w:val="00F032F9"/>
    <w:rsid w:val="00FA6749"/>
    <w:rsid w:val="00FD4BD7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2022-10-30T06:43:00Z</dcterms:created>
  <dcterms:modified xsi:type="dcterms:W3CDTF">2022-10-30T06:43:00Z</dcterms:modified>
</cp:coreProperties>
</file>