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064" w:rsidRDefault="00D61064" w:rsidP="00D61064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МАГНИТНО-РЕЗОНАНСНАЯ ТОМОГРАФИЯ</w:t>
      </w:r>
    </w:p>
    <w:p w:rsidR="00D61064" w:rsidRDefault="00D61064" w:rsidP="00D61064">
      <w:pPr>
        <w:ind w:right="-199"/>
        <w:jc w:val="both"/>
        <w:rPr>
          <w:b/>
          <w:sz w:val="28"/>
          <w:szCs w:val="28"/>
        </w:rPr>
      </w:pPr>
    </w:p>
    <w:p w:rsidR="00D61064" w:rsidRPr="00C44CBC" w:rsidRDefault="00D61064" w:rsidP="00D61064">
      <w:pPr>
        <w:ind w:right="-199"/>
        <w:jc w:val="both"/>
        <w:rPr>
          <w:sz w:val="28"/>
          <w:szCs w:val="28"/>
        </w:rPr>
      </w:pPr>
      <w:r w:rsidRPr="00C44CBC">
        <w:rPr>
          <w:b/>
          <w:sz w:val="28"/>
          <w:szCs w:val="28"/>
        </w:rPr>
        <w:t xml:space="preserve">Пациент:  </w:t>
      </w:r>
      <w:proofErr w:type="gramStart"/>
      <w:r w:rsidR="008E1651">
        <w:rPr>
          <w:b/>
          <w:sz w:val="28"/>
          <w:szCs w:val="28"/>
        </w:rPr>
        <w:t>к</w:t>
      </w:r>
      <w:proofErr w:type="gramEnd"/>
      <w:r w:rsidR="008E1651">
        <w:rPr>
          <w:b/>
          <w:sz w:val="28"/>
          <w:szCs w:val="28"/>
        </w:rPr>
        <w:t>. Смол</w:t>
      </w:r>
    </w:p>
    <w:p w:rsidR="00D61064" w:rsidRPr="00C44CBC" w:rsidRDefault="00D61064" w:rsidP="00D61064">
      <w:pPr>
        <w:ind w:left="-567" w:right="-199" w:firstLine="180"/>
        <w:jc w:val="both"/>
        <w:rPr>
          <w:b/>
          <w:sz w:val="28"/>
          <w:szCs w:val="28"/>
        </w:rPr>
      </w:pPr>
      <w:r w:rsidRPr="00C44CBC">
        <w:rPr>
          <w:b/>
          <w:sz w:val="28"/>
          <w:szCs w:val="28"/>
        </w:rPr>
        <w:t xml:space="preserve">     Ф. И. О. владельца:</w:t>
      </w:r>
      <w:r w:rsidR="006C3883" w:rsidRPr="006C3883">
        <w:t xml:space="preserve"> </w:t>
      </w:r>
      <w:proofErr w:type="spellStart"/>
      <w:r w:rsidR="008E1651">
        <w:rPr>
          <w:b/>
          <w:sz w:val="28"/>
          <w:szCs w:val="28"/>
        </w:rPr>
        <w:t>Прудченко</w:t>
      </w:r>
      <w:proofErr w:type="spellEnd"/>
      <w:r w:rsidR="008E1651">
        <w:rPr>
          <w:b/>
          <w:sz w:val="28"/>
          <w:szCs w:val="28"/>
        </w:rPr>
        <w:t xml:space="preserve"> Д.С.</w:t>
      </w:r>
    </w:p>
    <w:p w:rsidR="00D61064" w:rsidRPr="00C44CBC" w:rsidRDefault="00D61064" w:rsidP="00D61064">
      <w:pPr>
        <w:ind w:left="-567" w:right="-199" w:firstLine="567"/>
        <w:jc w:val="both"/>
        <w:rPr>
          <w:b/>
          <w:sz w:val="28"/>
          <w:szCs w:val="28"/>
        </w:rPr>
      </w:pPr>
      <w:r w:rsidRPr="00C44CBC">
        <w:rPr>
          <w:b/>
          <w:sz w:val="28"/>
          <w:szCs w:val="28"/>
        </w:rPr>
        <w:t xml:space="preserve">Дата: </w:t>
      </w:r>
      <w:r w:rsidR="008B3286">
        <w:rPr>
          <w:b/>
          <w:sz w:val="28"/>
          <w:szCs w:val="28"/>
        </w:rPr>
        <w:t>20</w:t>
      </w:r>
      <w:r w:rsidR="00F75C2B">
        <w:rPr>
          <w:b/>
          <w:sz w:val="28"/>
          <w:szCs w:val="28"/>
        </w:rPr>
        <w:t>.10.22</w:t>
      </w:r>
    </w:p>
    <w:p w:rsidR="00E43BC8" w:rsidRPr="000C45E4" w:rsidRDefault="00E43BC8" w:rsidP="00E43BC8">
      <w:pPr>
        <w:ind w:left="-567" w:right="-199" w:firstLine="567"/>
        <w:jc w:val="both"/>
        <w:rPr>
          <w:b/>
          <w:sz w:val="28"/>
          <w:szCs w:val="28"/>
        </w:rPr>
      </w:pPr>
      <w:r w:rsidRPr="00631BF8">
        <w:rPr>
          <w:b/>
          <w:sz w:val="28"/>
          <w:szCs w:val="28"/>
        </w:rPr>
        <w:t xml:space="preserve">Врач:  </w:t>
      </w:r>
      <w:r w:rsidR="008E1651">
        <w:rPr>
          <w:b/>
          <w:sz w:val="28"/>
          <w:szCs w:val="28"/>
        </w:rPr>
        <w:t>Тэн А.Э.</w:t>
      </w:r>
    </w:p>
    <w:p w:rsidR="007207E5" w:rsidRPr="00681A89" w:rsidRDefault="007207E5" w:rsidP="007207E5">
      <w:pPr>
        <w:ind w:left="-567" w:right="-199" w:firstLine="567"/>
        <w:jc w:val="both"/>
        <w:rPr>
          <w:b/>
          <w:sz w:val="28"/>
          <w:szCs w:val="28"/>
        </w:rPr>
      </w:pPr>
      <w:r w:rsidRPr="00681A89">
        <w:rPr>
          <w:b/>
          <w:bCs/>
          <w:sz w:val="28"/>
          <w:szCs w:val="28"/>
        </w:rPr>
        <w:t>Оператор</w:t>
      </w:r>
      <w:r w:rsidRPr="00681A89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Родичев Д.В.</w:t>
      </w:r>
    </w:p>
    <w:p w:rsidR="00D61064" w:rsidRPr="00EE10A0" w:rsidRDefault="00D61064" w:rsidP="00D61064">
      <w:pPr>
        <w:ind w:left="-567" w:right="-199" w:firstLine="567"/>
        <w:jc w:val="both"/>
        <w:rPr>
          <w:b/>
          <w:sz w:val="28"/>
          <w:szCs w:val="28"/>
        </w:rPr>
      </w:pPr>
    </w:p>
    <w:p w:rsidR="0096223D" w:rsidRDefault="0096223D" w:rsidP="0096223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грудопоясничного отдела позвоночника:</w:t>
      </w:r>
    </w:p>
    <w:p w:rsidR="0096223D" w:rsidRDefault="0096223D" w:rsidP="0096223D">
      <w:pPr>
        <w:rPr>
          <w:b/>
          <w:sz w:val="28"/>
          <w:szCs w:val="28"/>
        </w:rPr>
      </w:pPr>
    </w:p>
    <w:p w:rsidR="0096223D" w:rsidRPr="00666FED" w:rsidRDefault="0096223D" w:rsidP="0096223D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 w:rsidRPr="006D53CD">
        <w:rPr>
          <w:rFonts w:eastAsia="Calibri" w:cs="Times New Roman"/>
          <w:kern w:val="0"/>
          <w:sz w:val="28"/>
          <w:szCs w:val="28"/>
          <w:lang w:eastAsia="en-US"/>
        </w:rPr>
        <w:t>МР-томо</w:t>
      </w:r>
      <w:r>
        <w:rPr>
          <w:rFonts w:eastAsia="Calibri" w:cs="Times New Roman"/>
          <w:kern w:val="0"/>
          <w:sz w:val="28"/>
          <w:szCs w:val="28"/>
          <w:lang w:eastAsia="en-US"/>
        </w:rPr>
        <w:t>грамм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грудопоясничного отдела</w:t>
      </w: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 позвоночн</w:t>
      </w:r>
      <w:r>
        <w:rPr>
          <w:rFonts w:eastAsia="Calibri" w:cs="Times New Roman"/>
          <w:kern w:val="0"/>
          <w:sz w:val="28"/>
          <w:szCs w:val="28"/>
          <w:lang w:eastAsia="en-US"/>
        </w:rPr>
        <w:t>ика, взвешенных по Т</w:t>
      </w: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>1</w:t>
      </w:r>
      <w:proofErr w:type="gram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, Т2, 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и Т2-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MYELO</w:t>
      </w:r>
      <w:r w:rsidRPr="00AD745F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eastAsia="en-US"/>
        </w:rPr>
        <w:t>в трех взаимно перпендикулярных проекциях</w:t>
      </w:r>
    </w:p>
    <w:p w:rsidR="0096223D" w:rsidRDefault="0096223D" w:rsidP="0096223D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rFonts w:eastAsia="Calibri" w:cs="Times New Roman"/>
          <w:kern w:val="0"/>
          <w:sz w:val="28"/>
          <w:szCs w:val="28"/>
          <w:lang w:eastAsia="en-US"/>
        </w:rPr>
        <w:t>Определяется:</w:t>
      </w:r>
    </w:p>
    <w:p w:rsidR="00E43BC8" w:rsidRPr="008E1651" w:rsidRDefault="008E1651" w:rsidP="0096223D">
      <w:pPr>
        <w:pStyle w:val="Standard"/>
        <w:numPr>
          <w:ilvl w:val="0"/>
          <w:numId w:val="6"/>
        </w:numPr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snapToGrid w:val="0"/>
          <w:sz w:val="28"/>
          <w:szCs w:val="28"/>
        </w:rPr>
        <w:t xml:space="preserve">Частично </w:t>
      </w:r>
      <w:proofErr w:type="gramStart"/>
      <w:r>
        <w:rPr>
          <w:snapToGrid w:val="0"/>
          <w:sz w:val="28"/>
          <w:szCs w:val="28"/>
        </w:rPr>
        <w:t>снижен</w:t>
      </w:r>
      <w:proofErr w:type="gram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МР-сигнал</w:t>
      </w:r>
      <w:proofErr w:type="spellEnd"/>
      <w:r>
        <w:rPr>
          <w:snapToGrid w:val="0"/>
          <w:sz w:val="28"/>
          <w:szCs w:val="28"/>
        </w:rPr>
        <w:t xml:space="preserve"> от межпозвонковых дисков по Т2-ВИ.</w:t>
      </w:r>
    </w:p>
    <w:p w:rsidR="008E1651" w:rsidRPr="008E1651" w:rsidRDefault="008E1651" w:rsidP="0096223D">
      <w:pPr>
        <w:pStyle w:val="Standard"/>
        <w:numPr>
          <w:ilvl w:val="0"/>
          <w:numId w:val="6"/>
        </w:numPr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proofErr w:type="gramStart"/>
      <w:r>
        <w:rPr>
          <w:snapToGrid w:val="0"/>
          <w:sz w:val="28"/>
          <w:szCs w:val="28"/>
        </w:rPr>
        <w:t>Дорсальная</w:t>
      </w:r>
      <w:proofErr w:type="gramEnd"/>
      <w:r>
        <w:rPr>
          <w:snapToGrid w:val="0"/>
          <w:sz w:val="28"/>
          <w:szCs w:val="28"/>
        </w:rPr>
        <w:t xml:space="preserve"> медианная протрузия межпозвонкового диска на уровне </w:t>
      </w:r>
      <w:proofErr w:type="spellStart"/>
      <w:r>
        <w:rPr>
          <w:snapToGrid w:val="0"/>
          <w:sz w:val="28"/>
          <w:szCs w:val="28"/>
          <w:lang w:val="en-US"/>
        </w:rPr>
        <w:t>Th</w:t>
      </w:r>
      <w:proofErr w:type="spellEnd"/>
      <w:r w:rsidRPr="008E1651">
        <w:rPr>
          <w:snapToGrid w:val="0"/>
          <w:sz w:val="28"/>
          <w:szCs w:val="28"/>
        </w:rPr>
        <w:t>13-</w:t>
      </w:r>
      <w:r>
        <w:rPr>
          <w:snapToGrid w:val="0"/>
          <w:sz w:val="28"/>
          <w:szCs w:val="28"/>
          <w:lang w:val="en-US"/>
        </w:rPr>
        <w:t>L</w:t>
      </w:r>
      <w:r w:rsidRPr="008E1651">
        <w:rPr>
          <w:snapToGrid w:val="0"/>
          <w:sz w:val="28"/>
          <w:szCs w:val="28"/>
        </w:rPr>
        <w:t>1</w:t>
      </w:r>
      <w:r>
        <w:rPr>
          <w:snapToGrid w:val="0"/>
          <w:sz w:val="28"/>
          <w:szCs w:val="28"/>
        </w:rPr>
        <w:t>, размером до 0.1см с незначительной компрессией спинного мозга.</w:t>
      </w:r>
    </w:p>
    <w:p w:rsidR="008E1651" w:rsidRPr="008B3286" w:rsidRDefault="008E1651" w:rsidP="008E1651">
      <w:pPr>
        <w:pStyle w:val="Standard"/>
        <w:numPr>
          <w:ilvl w:val="0"/>
          <w:numId w:val="6"/>
        </w:numPr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proofErr w:type="gramStart"/>
      <w:r>
        <w:rPr>
          <w:snapToGrid w:val="0"/>
          <w:sz w:val="28"/>
          <w:szCs w:val="28"/>
        </w:rPr>
        <w:t>Дорсальная</w:t>
      </w:r>
      <w:proofErr w:type="gramEnd"/>
      <w:r>
        <w:rPr>
          <w:snapToGrid w:val="0"/>
          <w:sz w:val="28"/>
          <w:szCs w:val="28"/>
        </w:rPr>
        <w:t xml:space="preserve"> медианная протрузия межпозвонкового диска на уровне </w:t>
      </w:r>
      <w:proofErr w:type="spellStart"/>
      <w:r w:rsidR="001C2F56">
        <w:rPr>
          <w:snapToGrid w:val="0"/>
          <w:sz w:val="28"/>
          <w:szCs w:val="28"/>
          <w:lang w:val="en-US"/>
        </w:rPr>
        <w:t>Th</w:t>
      </w:r>
      <w:proofErr w:type="spellEnd"/>
      <w:r w:rsidRPr="008E1651">
        <w:rPr>
          <w:snapToGrid w:val="0"/>
          <w:sz w:val="28"/>
          <w:szCs w:val="28"/>
        </w:rPr>
        <w:t>3-</w:t>
      </w:r>
      <w:proofErr w:type="spellStart"/>
      <w:r w:rsidR="001C2F56">
        <w:rPr>
          <w:snapToGrid w:val="0"/>
          <w:sz w:val="28"/>
          <w:szCs w:val="28"/>
          <w:lang w:val="en-US"/>
        </w:rPr>
        <w:t>Th</w:t>
      </w:r>
      <w:proofErr w:type="spellEnd"/>
      <w:r w:rsidRPr="008E1651">
        <w:rPr>
          <w:snapToGrid w:val="0"/>
          <w:sz w:val="28"/>
          <w:szCs w:val="28"/>
        </w:rPr>
        <w:t>4</w:t>
      </w:r>
      <w:r>
        <w:rPr>
          <w:snapToGrid w:val="0"/>
          <w:sz w:val="28"/>
          <w:szCs w:val="28"/>
        </w:rPr>
        <w:t>, размером до 0.1см с незначительной компрессией спинного мозга.</w:t>
      </w:r>
    </w:p>
    <w:p w:rsidR="008B3286" w:rsidRDefault="008B3286" w:rsidP="008B3286">
      <w:pPr>
        <w:pStyle w:val="Standard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После введения парамагнитного контрастирующего вещества очагов его патологического накопления не визуализируется. </w:t>
      </w:r>
    </w:p>
    <w:p w:rsidR="008B3286" w:rsidRPr="008E1651" w:rsidRDefault="008B3286" w:rsidP="008B3286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96223D" w:rsidRPr="007715F8" w:rsidRDefault="0096223D" w:rsidP="0096223D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7715F8">
        <w:rPr>
          <w:b/>
          <w:sz w:val="28"/>
          <w:szCs w:val="28"/>
        </w:rPr>
        <w:t>:</w:t>
      </w:r>
    </w:p>
    <w:p w:rsidR="0096223D" w:rsidRPr="000A2530" w:rsidRDefault="0096223D" w:rsidP="0096223D">
      <w:pPr>
        <w:pStyle w:val="a7"/>
        <w:numPr>
          <w:ilvl w:val="0"/>
          <w:numId w:val="18"/>
        </w:numPr>
        <w:suppressAutoHyphens w:val="0"/>
        <w:autoSpaceDN/>
        <w:contextualSpacing/>
        <w:textAlignment w:val="auto"/>
        <w:rPr>
          <w:sz w:val="28"/>
          <w:szCs w:val="28"/>
        </w:rPr>
      </w:pPr>
      <w:r w:rsidRPr="000275DF">
        <w:rPr>
          <w:sz w:val="28"/>
          <w:szCs w:val="28"/>
        </w:rPr>
        <w:t xml:space="preserve">Дегенеративно-дистрофические </w:t>
      </w:r>
      <w:r w:rsidR="008E1651">
        <w:rPr>
          <w:sz w:val="28"/>
          <w:szCs w:val="28"/>
        </w:rPr>
        <w:t>изменения межпозвонковых дисков</w:t>
      </w:r>
      <w:r w:rsidR="008E1651" w:rsidRPr="008E1651">
        <w:rPr>
          <w:sz w:val="28"/>
          <w:szCs w:val="28"/>
        </w:rPr>
        <w:t>.</w:t>
      </w:r>
    </w:p>
    <w:p w:rsidR="000A2530" w:rsidRPr="007207E5" w:rsidRDefault="008E1651" w:rsidP="0096223D">
      <w:pPr>
        <w:pStyle w:val="a7"/>
        <w:numPr>
          <w:ilvl w:val="0"/>
          <w:numId w:val="18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Протрузии</w:t>
      </w:r>
      <w:proofErr w:type="spellEnd"/>
      <w:r>
        <w:rPr>
          <w:sz w:val="28"/>
          <w:szCs w:val="28"/>
        </w:rPr>
        <w:t xml:space="preserve"> межпозвонковых дисков: </w:t>
      </w:r>
      <w:proofErr w:type="spellStart"/>
      <w:r>
        <w:rPr>
          <w:snapToGrid w:val="0"/>
          <w:sz w:val="28"/>
          <w:szCs w:val="28"/>
          <w:lang w:val="en-US"/>
        </w:rPr>
        <w:t>Th</w:t>
      </w:r>
      <w:proofErr w:type="spellEnd"/>
      <w:r w:rsidRPr="008E1651">
        <w:rPr>
          <w:snapToGrid w:val="0"/>
          <w:sz w:val="28"/>
          <w:szCs w:val="28"/>
        </w:rPr>
        <w:t>13-</w:t>
      </w:r>
      <w:r>
        <w:rPr>
          <w:snapToGrid w:val="0"/>
          <w:sz w:val="28"/>
          <w:szCs w:val="28"/>
          <w:lang w:val="en-US"/>
        </w:rPr>
        <w:t>L</w:t>
      </w:r>
      <w:r w:rsidRPr="008E1651">
        <w:rPr>
          <w:snapToGrid w:val="0"/>
          <w:sz w:val="28"/>
          <w:szCs w:val="28"/>
        </w:rPr>
        <w:t>1</w:t>
      </w:r>
      <w:r>
        <w:rPr>
          <w:snapToGrid w:val="0"/>
          <w:sz w:val="28"/>
          <w:szCs w:val="28"/>
        </w:rPr>
        <w:t xml:space="preserve">, </w:t>
      </w:r>
      <w:proofErr w:type="spellStart"/>
      <w:r w:rsidR="001C2F56">
        <w:rPr>
          <w:snapToGrid w:val="0"/>
          <w:sz w:val="28"/>
          <w:szCs w:val="28"/>
          <w:lang w:val="en-US"/>
        </w:rPr>
        <w:t>Th</w:t>
      </w:r>
      <w:proofErr w:type="spellEnd"/>
      <w:r w:rsidR="001C2F56" w:rsidRPr="008E1651">
        <w:rPr>
          <w:snapToGrid w:val="0"/>
          <w:sz w:val="28"/>
          <w:szCs w:val="28"/>
        </w:rPr>
        <w:t>3-</w:t>
      </w:r>
      <w:proofErr w:type="spellStart"/>
      <w:r w:rsidR="001C2F56">
        <w:rPr>
          <w:snapToGrid w:val="0"/>
          <w:sz w:val="28"/>
          <w:szCs w:val="28"/>
          <w:lang w:val="en-US"/>
        </w:rPr>
        <w:t>Th</w:t>
      </w:r>
      <w:proofErr w:type="spellEnd"/>
      <w:r w:rsidR="001C2F56" w:rsidRPr="008E1651">
        <w:rPr>
          <w:snapToGrid w:val="0"/>
          <w:sz w:val="28"/>
          <w:szCs w:val="28"/>
        </w:rPr>
        <w:t>4</w:t>
      </w:r>
      <w:r w:rsidR="001C2F56" w:rsidRPr="001C2F56">
        <w:rPr>
          <w:snapToGrid w:val="0"/>
          <w:sz w:val="28"/>
          <w:szCs w:val="28"/>
        </w:rPr>
        <w:t>.</w:t>
      </w:r>
    </w:p>
    <w:p w:rsidR="0096223D" w:rsidRPr="007207E5" w:rsidRDefault="0096223D" w:rsidP="0096223D">
      <w:pPr>
        <w:pStyle w:val="a7"/>
        <w:suppressAutoHyphens w:val="0"/>
        <w:autoSpaceDN/>
        <w:ind w:left="1080"/>
        <w:contextualSpacing/>
        <w:textAlignment w:val="auto"/>
        <w:rPr>
          <w:sz w:val="28"/>
          <w:szCs w:val="28"/>
        </w:rPr>
      </w:pPr>
    </w:p>
    <w:p w:rsidR="0096223D" w:rsidRDefault="0096223D" w:rsidP="008B3286">
      <w:pPr>
        <w:jc w:val="center"/>
      </w:pPr>
      <w:r w:rsidRPr="000F5A27">
        <w:rPr>
          <w:i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</w:t>
      </w:r>
      <w:r w:rsidR="008B3286">
        <w:rPr>
          <w:i/>
        </w:rPr>
        <w:t xml:space="preserve"> </w:t>
      </w:r>
      <w:r w:rsidR="008E1651">
        <w:rPr>
          <w:i/>
        </w:rPr>
        <w:t>методов диагностики.</w:t>
      </w:r>
    </w:p>
    <w:p w:rsidR="00D61064" w:rsidRDefault="00D61064" w:rsidP="00D61064"/>
    <w:p w:rsidR="00D61064" w:rsidRPr="0001609B" w:rsidRDefault="00D61064" w:rsidP="00D61064">
      <w:pPr>
        <w:ind w:right="-199"/>
        <w:rPr>
          <w:i/>
          <w:sz w:val="18"/>
          <w:szCs w:val="18"/>
        </w:rPr>
      </w:pPr>
    </w:p>
    <w:p w:rsidR="00795DFD" w:rsidRPr="00A44468" w:rsidRDefault="00795DFD" w:rsidP="00D61064">
      <w:pPr>
        <w:ind w:right="-199"/>
      </w:pPr>
    </w:p>
    <w:sectPr w:rsidR="00795DFD" w:rsidRPr="00A44468" w:rsidSect="00850BBC">
      <w:headerReference w:type="default" r:id="rId7"/>
      <w:footerReference w:type="default" r:id="rId8"/>
      <w:pgSz w:w="11906" w:h="16838"/>
      <w:pgMar w:top="1134" w:right="850" w:bottom="1134" w:left="1701" w:header="708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CC3" w:rsidRDefault="00792CC3" w:rsidP="00185119">
      <w:r>
        <w:separator/>
      </w:r>
    </w:p>
  </w:endnote>
  <w:endnote w:type="continuationSeparator" w:id="0">
    <w:p w:rsidR="00792CC3" w:rsidRDefault="00792CC3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96223D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  <w:noProof/>
        <w:lang w:eastAsia="ru-R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3522345</wp:posOffset>
          </wp:positionH>
          <wp:positionV relativeFrom="paragraph">
            <wp:posOffset>185420</wp:posOffset>
          </wp:positionV>
          <wp:extent cx="2432685" cy="831215"/>
          <wp:effectExtent l="19050" t="0" r="5715" b="0"/>
          <wp:wrapTight wrapText="bothSides">
            <wp:wrapPolygon edited="0">
              <wp:start x="-169" y="0"/>
              <wp:lineTo x="-169" y="21286"/>
              <wp:lineTo x="21651" y="21286"/>
              <wp:lineTo x="21651" y="0"/>
              <wp:lineTo x="-169" y="0"/>
            </wp:wrapPolygon>
          </wp:wrapTight>
          <wp:docPr id="2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2278" b="33153"/>
                  <a:stretch>
                    <a:fillRect/>
                  </a:stretch>
                </pic:blipFill>
                <pic:spPr bwMode="auto">
                  <a:xfrm>
                    <a:off x="0" y="0"/>
                    <a:ext cx="2432685" cy="831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CC3" w:rsidRDefault="00792CC3" w:rsidP="00185119">
      <w:r>
        <w:separator/>
      </w:r>
    </w:p>
  </w:footnote>
  <w:footnote w:type="continuationSeparator" w:id="0">
    <w:p w:rsidR="00792CC3" w:rsidRDefault="00792CC3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9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5707"/>
    </w:tblGrid>
    <w:tr w:rsidR="00D61064" w:rsidTr="00F75C2B">
      <w:trPr>
        <w:trHeight w:val="844"/>
      </w:trPr>
      <w:tc>
        <w:tcPr>
          <w:tcW w:w="570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  <w:hideMark/>
        </w:tcPr>
        <w:p w:rsidR="00D61064" w:rsidRPr="00F75C2B" w:rsidRDefault="0096223D" w:rsidP="00D61064">
          <w:pPr>
            <w:pStyle w:val="a3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3467735" cy="807720"/>
                <wp:effectExtent l="19050" t="0" r="0" b="0"/>
                <wp:docPr id="1" name="Рисунок 1" descr="D:\166290037344179470718962331825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D:\1662900373441794707189623318250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67735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782"/>
    <w:multiLevelType w:val="hybridMultilevel"/>
    <w:tmpl w:val="E18C3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E1AFF"/>
    <w:multiLevelType w:val="hybridMultilevel"/>
    <w:tmpl w:val="132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C704B"/>
    <w:multiLevelType w:val="hybridMultilevel"/>
    <w:tmpl w:val="FCE6A154"/>
    <w:lvl w:ilvl="0" w:tplc="EA4CF28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3AD6"/>
    <w:multiLevelType w:val="hybridMultilevel"/>
    <w:tmpl w:val="F2D21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07CC1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F7796"/>
    <w:multiLevelType w:val="hybridMultilevel"/>
    <w:tmpl w:val="CB2C0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C7601"/>
    <w:multiLevelType w:val="hybridMultilevel"/>
    <w:tmpl w:val="4BF68564"/>
    <w:lvl w:ilvl="0" w:tplc="C89A5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40885880"/>
    <w:multiLevelType w:val="hybridMultilevel"/>
    <w:tmpl w:val="F8AEB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66EAE"/>
    <w:multiLevelType w:val="hybridMultilevel"/>
    <w:tmpl w:val="D49CE9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BF63C1E"/>
    <w:multiLevelType w:val="hybridMultilevel"/>
    <w:tmpl w:val="8C88E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1B076E"/>
    <w:multiLevelType w:val="hybridMultilevel"/>
    <w:tmpl w:val="DD20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1B60AE"/>
    <w:multiLevelType w:val="hybridMultilevel"/>
    <w:tmpl w:val="6EE2780C"/>
    <w:lvl w:ilvl="0" w:tplc="E9864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ED7308"/>
    <w:multiLevelType w:val="hybridMultilevel"/>
    <w:tmpl w:val="4F52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17"/>
  </w:num>
  <w:num w:numId="7">
    <w:abstractNumId w:val="3"/>
  </w:num>
  <w:num w:numId="8">
    <w:abstractNumId w:val="5"/>
  </w:num>
  <w:num w:numId="9">
    <w:abstractNumId w:val="8"/>
  </w:num>
  <w:num w:numId="10">
    <w:abstractNumId w:val="16"/>
  </w:num>
  <w:num w:numId="11">
    <w:abstractNumId w:val="6"/>
  </w:num>
  <w:num w:numId="12">
    <w:abstractNumId w:val="13"/>
  </w:num>
  <w:num w:numId="13">
    <w:abstractNumId w:val="0"/>
  </w:num>
  <w:num w:numId="14">
    <w:abstractNumId w:val="12"/>
  </w:num>
  <w:num w:numId="15">
    <w:abstractNumId w:val="2"/>
  </w:num>
  <w:num w:numId="16">
    <w:abstractNumId w:val="10"/>
  </w:num>
  <w:num w:numId="17">
    <w:abstractNumId w:val="1"/>
  </w:num>
  <w:num w:numId="18">
    <w:abstractNumId w:val="14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10B59"/>
    <w:rsid w:val="000368FB"/>
    <w:rsid w:val="000642EA"/>
    <w:rsid w:val="00084F53"/>
    <w:rsid w:val="00097C82"/>
    <w:rsid w:val="000A2530"/>
    <w:rsid w:val="000B1383"/>
    <w:rsid w:val="000B3889"/>
    <w:rsid w:val="000B4481"/>
    <w:rsid w:val="000C56C8"/>
    <w:rsid w:val="000D17F9"/>
    <w:rsid w:val="000D70EA"/>
    <w:rsid w:val="000E15CE"/>
    <w:rsid w:val="000E5EC8"/>
    <w:rsid w:val="000F12D6"/>
    <w:rsid w:val="001215C2"/>
    <w:rsid w:val="00137F2F"/>
    <w:rsid w:val="00146091"/>
    <w:rsid w:val="0015207E"/>
    <w:rsid w:val="00171AB2"/>
    <w:rsid w:val="00185119"/>
    <w:rsid w:val="001C2F56"/>
    <w:rsid w:val="001F4C69"/>
    <w:rsid w:val="002311BE"/>
    <w:rsid w:val="00231637"/>
    <w:rsid w:val="00235789"/>
    <w:rsid w:val="00255CE8"/>
    <w:rsid w:val="002837FD"/>
    <w:rsid w:val="00285B97"/>
    <w:rsid w:val="00287086"/>
    <w:rsid w:val="00290279"/>
    <w:rsid w:val="002921AC"/>
    <w:rsid w:val="002934DE"/>
    <w:rsid w:val="002A7EFB"/>
    <w:rsid w:val="002C060B"/>
    <w:rsid w:val="002D4216"/>
    <w:rsid w:val="002E6BFB"/>
    <w:rsid w:val="00342669"/>
    <w:rsid w:val="00344414"/>
    <w:rsid w:val="00357084"/>
    <w:rsid w:val="00365CE3"/>
    <w:rsid w:val="00394C82"/>
    <w:rsid w:val="003A4FEE"/>
    <w:rsid w:val="003C05B0"/>
    <w:rsid w:val="00425FFF"/>
    <w:rsid w:val="00427AC2"/>
    <w:rsid w:val="00445422"/>
    <w:rsid w:val="0048128B"/>
    <w:rsid w:val="00495E2E"/>
    <w:rsid w:val="004B7D97"/>
    <w:rsid w:val="004C3163"/>
    <w:rsid w:val="005001F9"/>
    <w:rsid w:val="00507CD0"/>
    <w:rsid w:val="005278BA"/>
    <w:rsid w:val="00531D71"/>
    <w:rsid w:val="005468E5"/>
    <w:rsid w:val="00567022"/>
    <w:rsid w:val="0057659D"/>
    <w:rsid w:val="00587765"/>
    <w:rsid w:val="0059610A"/>
    <w:rsid w:val="005B0212"/>
    <w:rsid w:val="005B30C5"/>
    <w:rsid w:val="005E0E97"/>
    <w:rsid w:val="005E1EB3"/>
    <w:rsid w:val="005E262A"/>
    <w:rsid w:val="00634532"/>
    <w:rsid w:val="006568DA"/>
    <w:rsid w:val="00662EC1"/>
    <w:rsid w:val="00664D11"/>
    <w:rsid w:val="00684115"/>
    <w:rsid w:val="006B22EF"/>
    <w:rsid w:val="006C3883"/>
    <w:rsid w:val="006D4EF1"/>
    <w:rsid w:val="00703041"/>
    <w:rsid w:val="0070643C"/>
    <w:rsid w:val="00714D8A"/>
    <w:rsid w:val="00715A12"/>
    <w:rsid w:val="007164BF"/>
    <w:rsid w:val="007200C9"/>
    <w:rsid w:val="007207E5"/>
    <w:rsid w:val="007531F1"/>
    <w:rsid w:val="00761415"/>
    <w:rsid w:val="00767ECA"/>
    <w:rsid w:val="00787588"/>
    <w:rsid w:val="00792CC3"/>
    <w:rsid w:val="00795DFD"/>
    <w:rsid w:val="007973E3"/>
    <w:rsid w:val="007A402C"/>
    <w:rsid w:val="007C71B9"/>
    <w:rsid w:val="00816ADF"/>
    <w:rsid w:val="00850BBC"/>
    <w:rsid w:val="00854BD3"/>
    <w:rsid w:val="00861819"/>
    <w:rsid w:val="00866B62"/>
    <w:rsid w:val="008B3286"/>
    <w:rsid w:val="008D61AB"/>
    <w:rsid w:val="008E1651"/>
    <w:rsid w:val="008F130B"/>
    <w:rsid w:val="008F3D72"/>
    <w:rsid w:val="008F54C6"/>
    <w:rsid w:val="009128AF"/>
    <w:rsid w:val="0093152F"/>
    <w:rsid w:val="00943153"/>
    <w:rsid w:val="0095076C"/>
    <w:rsid w:val="00952650"/>
    <w:rsid w:val="0096223D"/>
    <w:rsid w:val="00965EEE"/>
    <w:rsid w:val="00986CF0"/>
    <w:rsid w:val="009A1917"/>
    <w:rsid w:val="009A3B17"/>
    <w:rsid w:val="009A44C6"/>
    <w:rsid w:val="009D731E"/>
    <w:rsid w:val="009E59BA"/>
    <w:rsid w:val="009F7AE5"/>
    <w:rsid w:val="00A44468"/>
    <w:rsid w:val="00A62200"/>
    <w:rsid w:val="00A62B19"/>
    <w:rsid w:val="00A750F9"/>
    <w:rsid w:val="00A83380"/>
    <w:rsid w:val="00A97D34"/>
    <w:rsid w:val="00AA17C4"/>
    <w:rsid w:val="00AA415F"/>
    <w:rsid w:val="00AA6F5D"/>
    <w:rsid w:val="00AA746A"/>
    <w:rsid w:val="00AB3421"/>
    <w:rsid w:val="00AF15EA"/>
    <w:rsid w:val="00B00C31"/>
    <w:rsid w:val="00B145DD"/>
    <w:rsid w:val="00B235D3"/>
    <w:rsid w:val="00B97E57"/>
    <w:rsid w:val="00BA383E"/>
    <w:rsid w:val="00BF39BC"/>
    <w:rsid w:val="00C00977"/>
    <w:rsid w:val="00C07C4A"/>
    <w:rsid w:val="00C128E7"/>
    <w:rsid w:val="00C15CA0"/>
    <w:rsid w:val="00C37C27"/>
    <w:rsid w:val="00C41374"/>
    <w:rsid w:val="00C6034B"/>
    <w:rsid w:val="00C8395B"/>
    <w:rsid w:val="00C9192C"/>
    <w:rsid w:val="00CA2EE0"/>
    <w:rsid w:val="00CA4B37"/>
    <w:rsid w:val="00CB131E"/>
    <w:rsid w:val="00CB773F"/>
    <w:rsid w:val="00CE39CF"/>
    <w:rsid w:val="00D21904"/>
    <w:rsid w:val="00D61064"/>
    <w:rsid w:val="00D639EA"/>
    <w:rsid w:val="00D838F2"/>
    <w:rsid w:val="00DA37D1"/>
    <w:rsid w:val="00DB6FC9"/>
    <w:rsid w:val="00DC4E5C"/>
    <w:rsid w:val="00E0202F"/>
    <w:rsid w:val="00E073B1"/>
    <w:rsid w:val="00E07A6E"/>
    <w:rsid w:val="00E124CA"/>
    <w:rsid w:val="00E4259C"/>
    <w:rsid w:val="00E43BC8"/>
    <w:rsid w:val="00E445D9"/>
    <w:rsid w:val="00E510F9"/>
    <w:rsid w:val="00E90545"/>
    <w:rsid w:val="00E97ED1"/>
    <w:rsid w:val="00EA440D"/>
    <w:rsid w:val="00EB4998"/>
    <w:rsid w:val="00ED6126"/>
    <w:rsid w:val="00EE269F"/>
    <w:rsid w:val="00F14ED0"/>
    <w:rsid w:val="00F44B6B"/>
    <w:rsid w:val="00F51BBF"/>
    <w:rsid w:val="00F62C44"/>
    <w:rsid w:val="00F71FD8"/>
    <w:rsid w:val="00F7224C"/>
    <w:rsid w:val="00F72A27"/>
    <w:rsid w:val="00F75C2B"/>
    <w:rsid w:val="00FA2910"/>
    <w:rsid w:val="00FB5A04"/>
    <w:rsid w:val="00FC20AA"/>
    <w:rsid w:val="00FC2553"/>
    <w:rsid w:val="00FD7E42"/>
    <w:rsid w:val="00FF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textAlignment w:val="baseline"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customStyle="1" w:styleId="Standard">
    <w:name w:val="Standard"/>
    <w:rsid w:val="000368FB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a">
    <w:name w:val="Normal (Web)"/>
    <w:basedOn w:val="a"/>
    <w:uiPriority w:val="99"/>
    <w:unhideWhenUsed/>
    <w:rsid w:val="000368FB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8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81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3</cp:revision>
  <cp:lastPrinted>2021-11-29T13:47:00Z</cp:lastPrinted>
  <dcterms:created xsi:type="dcterms:W3CDTF">2022-10-20T17:02:00Z</dcterms:created>
  <dcterms:modified xsi:type="dcterms:W3CDTF">2022-10-20T17:03:00Z</dcterms:modified>
</cp:coreProperties>
</file>