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B19DB" w:rsidRDefault="00CB19DB" w:rsidP="00CB19DB">
      <w:pPr>
        <w:jc w:val="center"/>
        <w:rPr>
          <w:b/>
          <w:sz w:val="28"/>
          <w:szCs w:val="28"/>
        </w:rPr>
      </w:pPr>
    </w:p>
    <w:p w:rsidR="00F56C70" w:rsidRDefault="00F56C70" w:rsidP="00F56C70">
      <w:pPr>
        <w:pStyle w:val="Textbody"/>
        <w:ind w:left="-330" w:right="-465"/>
        <w:jc w:val="center"/>
        <w:rPr>
          <w:rFonts w:ascii="Times New Roman" w:hAnsi="Times New Roman" w:cs="Times New Roman"/>
        </w:rPr>
      </w:pPr>
      <w:r w:rsidRPr="00FC364F">
        <w:rPr>
          <w:noProof/>
          <w:lang w:eastAsia="ru-RU" w:bidi="ar-SA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Надпись 2" o:spid="_x0000_s1028" type="#_x0000_t202" style="position:absolute;left:0;text-align:left;margin-left:0;margin-top:12.6pt;width:539.25pt;height:1.2pt;z-index:251660288;visibility:visible;mso-position-horizontal:left;mso-position-vertical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" filled="f" stroked="f">
            <v:textbox inset="0,0,0,0">
              <w:txbxContent>
                <w:tbl>
                  <w:tblPr>
                    <w:tblW w:w="0" w:type="dxa"/>
                    <w:tblLayout w:type="fixed"/>
                    <w:tblCellMar>
                      <w:left w:w="10" w:type="dxa"/>
                      <w:right w:w="10" w:type="dxa"/>
                    </w:tblCellMar>
                    <w:tblLook w:val="04A0"/>
                  </w:tblPr>
                  <w:tblGrid>
                    <w:gridCol w:w="10785"/>
                  </w:tblGrid>
                  <w:tr w:rsidR="00F56C70">
                    <w:tc>
                      <w:tcPr>
                        <w:tcW w:w="10785" w:type="dxa"/>
                        <w:hideMark/>
                      </w:tcPr>
                      <w:p w:rsidR="00F56C70" w:rsidRDefault="00F56C70">
                        <w:pPr>
                          <w:pStyle w:val="TableContents"/>
                          <w:jc w:val="center"/>
                          <w:rPr>
                            <w:b/>
                            <w:sz w:val="36"/>
                          </w:rPr>
                        </w:pPr>
                        <w:r>
                          <w:rPr>
                            <w:b/>
                            <w:sz w:val="36"/>
                          </w:rPr>
                          <w:t>Центр  Ветеринарной  медицины  «Тровет»</w:t>
                        </w:r>
                      </w:p>
                      <w:tbl>
                        <w:tblPr>
                          <w:tblW w:w="0" w:type="dxa"/>
                          <w:tblLayout w:type="fixed"/>
                          <w:tblCellMar>
                            <w:left w:w="10" w:type="dxa"/>
                            <w:right w:w="10" w:type="dxa"/>
                          </w:tblCellMar>
                          <w:tblLook w:val="04A0"/>
                        </w:tblPr>
                        <w:tblGrid>
                          <w:gridCol w:w="5175"/>
                          <w:gridCol w:w="5610"/>
                        </w:tblGrid>
                        <w:tr w:rsidR="00F56C70">
                          <w:tc>
                            <w:tcPr>
                              <w:tcW w:w="5175" w:type="dxa"/>
                              <w:hideMark/>
                            </w:tcPr>
                            <w:p w:rsidR="00F56C70" w:rsidRDefault="00F56C70">
                              <w:pPr>
                                <w:pStyle w:val="TableContents"/>
                                <w:ind w:left="1730" w:right="-1000" w:hanging="930"/>
                                <w:rPr>
                                  <w:sz w:val="28"/>
                                </w:rPr>
                              </w:pPr>
                              <w:r>
                                <w:rPr>
                                  <w:sz w:val="28"/>
                                </w:rPr>
                                <w:t>Адрес: г. Троицк, Микрорайон «В», Комсомольский пр-д - 2Б</w:t>
                              </w:r>
                            </w:p>
                          </w:tc>
                          <w:tc>
                            <w:tcPr>
                              <w:tcW w:w="5610" w:type="dxa"/>
                              <w:hideMark/>
                            </w:tcPr>
                            <w:p w:rsidR="00F56C70" w:rsidRDefault="00F56C70">
                              <w:pPr>
                                <w:pStyle w:val="TableContents"/>
                                <w:ind w:left="2015" w:right="65"/>
                                <w:rPr>
                                  <w:sz w:val="28"/>
                                </w:rPr>
                              </w:pPr>
                              <w:r>
                                <w:rPr>
                                  <w:sz w:val="28"/>
                                </w:rPr>
                                <w:t>Тел: 8-903-755-18-05</w:t>
                              </w:r>
                            </w:p>
                            <w:p w:rsidR="00F56C70" w:rsidRDefault="00F56C70">
                              <w:pPr>
                                <w:pStyle w:val="TableContents"/>
                                <w:ind w:left="2600" w:right="65"/>
                                <w:rPr>
                                  <w:sz w:val="28"/>
                                </w:rPr>
                              </w:pPr>
                              <w:r>
                                <w:rPr>
                                  <w:sz w:val="28"/>
                                </w:rPr>
                                <w:t>8-495-669-64-90</w:t>
                              </w:r>
                            </w:p>
                          </w:tc>
                        </w:tr>
                      </w:tbl>
                      <w:p w:rsidR="00F56C70" w:rsidRDefault="00F56C70"/>
                    </w:tc>
                  </w:tr>
                </w:tbl>
                <w:p w:rsidR="00F56C70" w:rsidRDefault="00F56C70" w:rsidP="00F56C70"/>
              </w:txbxContent>
            </v:textbox>
            <w10:wrap type="square" side="right" anchory="margin"/>
          </v:shape>
        </w:pict>
      </w:r>
      <w:r>
        <w:rPr>
          <w:rFonts w:ascii="Times New Roman" w:hAnsi="Times New Roman" w:cs="Times New Roman"/>
          <w:b/>
          <w:bCs/>
        </w:rPr>
        <w:t>ПРОТОКОЛ</w:t>
      </w:r>
    </w:p>
    <w:p w:rsidR="00F56C70" w:rsidRDefault="00F56C70" w:rsidP="00F56C70">
      <w:pPr>
        <w:pStyle w:val="Standard"/>
        <w:ind w:right="-465"/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УЛЬТРАЗВУКОВОГО ИССЛЕДОВАНИЯ ЖИВОТНОГО</w:t>
      </w:r>
    </w:p>
    <w:p w:rsidR="00F56C70" w:rsidRDefault="00F56C70" w:rsidP="00F56C70">
      <w:pPr>
        <w:pStyle w:val="Standard"/>
        <w:ind w:right="-465"/>
        <w:rPr>
          <w:rFonts w:ascii="Times New Roman" w:hAnsi="Times New Roman" w:cs="Times New Roman"/>
          <w:b/>
          <w:bCs/>
        </w:rPr>
      </w:pPr>
    </w:p>
    <w:p w:rsidR="00F56C70" w:rsidRPr="00B562C9" w:rsidRDefault="00F56C70" w:rsidP="00F56C70">
      <w:pPr>
        <w:pStyle w:val="Standard"/>
        <w:ind w:right="30" w:firstLine="993"/>
        <w:rPr>
          <w:rFonts w:ascii="Times New Roman" w:hAnsi="Times New Roman" w:cs="Times New Roman"/>
          <w:bCs/>
        </w:rPr>
      </w:pPr>
      <w:r w:rsidRPr="002F12B6">
        <w:rPr>
          <w:rFonts w:ascii="Times New Roman" w:hAnsi="Times New Roman" w:cs="Times New Roman"/>
          <w:bCs/>
        </w:rPr>
        <w:t xml:space="preserve">Дата </w:t>
      </w:r>
      <w:r>
        <w:rPr>
          <w:rFonts w:ascii="Times New Roman" w:hAnsi="Times New Roman" w:cs="Times New Roman"/>
          <w:bCs/>
        </w:rPr>
        <w:tab/>
      </w:r>
      <w:r>
        <w:rPr>
          <w:rFonts w:ascii="Times New Roman" w:hAnsi="Times New Roman" w:cs="Times New Roman"/>
          <w:bCs/>
        </w:rPr>
        <w:tab/>
        <w:t>16.10.2022</w:t>
      </w:r>
    </w:p>
    <w:p w:rsidR="00F56C70" w:rsidRDefault="00F56C70" w:rsidP="00F56C70">
      <w:pPr>
        <w:pStyle w:val="Standard"/>
        <w:ind w:right="30" w:firstLine="993"/>
        <w:rPr>
          <w:rFonts w:ascii="Times New Roman" w:hAnsi="Times New Roman" w:cs="Times New Roman"/>
          <w:bCs/>
        </w:rPr>
      </w:pPr>
      <w:r w:rsidRPr="002F12B6">
        <w:rPr>
          <w:rFonts w:ascii="Times New Roman" w:hAnsi="Times New Roman" w:cs="Times New Roman"/>
          <w:bCs/>
        </w:rPr>
        <w:t xml:space="preserve">Вет. </w:t>
      </w:r>
      <w:r>
        <w:rPr>
          <w:rFonts w:ascii="Times New Roman" w:hAnsi="Times New Roman" w:cs="Times New Roman"/>
          <w:bCs/>
        </w:rPr>
        <w:t>в</w:t>
      </w:r>
      <w:r w:rsidRPr="002F12B6">
        <w:rPr>
          <w:rFonts w:ascii="Times New Roman" w:hAnsi="Times New Roman" w:cs="Times New Roman"/>
          <w:bCs/>
        </w:rPr>
        <w:t xml:space="preserve">рач </w:t>
      </w:r>
      <w:r>
        <w:rPr>
          <w:rFonts w:ascii="Times New Roman" w:hAnsi="Times New Roman" w:cs="Times New Roman"/>
          <w:bCs/>
        </w:rPr>
        <w:tab/>
      </w:r>
      <w:r>
        <w:rPr>
          <w:rFonts w:ascii="Times New Roman" w:hAnsi="Times New Roman" w:cs="Times New Roman"/>
          <w:bCs/>
        </w:rPr>
        <w:tab/>
        <w:t xml:space="preserve">Горянина И. И. </w:t>
      </w:r>
    </w:p>
    <w:p w:rsidR="00F56C70" w:rsidRPr="00FD29CD" w:rsidRDefault="00F56C70" w:rsidP="00F56C70">
      <w:pPr>
        <w:pStyle w:val="Standard"/>
        <w:ind w:right="30" w:firstLine="993"/>
        <w:rPr>
          <w:rFonts w:ascii="Times New Roman" w:hAnsi="Times New Roman" w:cs="Times New Roman"/>
          <w:b/>
          <w:bCs/>
        </w:rPr>
      </w:pPr>
      <w:r w:rsidRPr="002F12B6">
        <w:rPr>
          <w:rFonts w:ascii="Times New Roman" w:hAnsi="Times New Roman" w:cs="Times New Roman"/>
          <w:bCs/>
        </w:rPr>
        <w:t>Владелец</w:t>
      </w:r>
      <w:r>
        <w:rPr>
          <w:rFonts w:ascii="Times New Roman" w:hAnsi="Times New Roman" w:cs="Times New Roman"/>
          <w:bCs/>
        </w:rPr>
        <w:tab/>
      </w:r>
      <w:r>
        <w:rPr>
          <w:rFonts w:ascii="Times New Roman" w:hAnsi="Times New Roman" w:cs="Times New Roman"/>
          <w:bCs/>
        </w:rPr>
        <w:tab/>
        <w:t xml:space="preserve">Сорокин А. Ю. </w:t>
      </w:r>
    </w:p>
    <w:p w:rsidR="00F56C70" w:rsidRPr="00FD29CD" w:rsidRDefault="00F56C70" w:rsidP="00F56C70">
      <w:pPr>
        <w:pStyle w:val="Standard"/>
        <w:ind w:right="30" w:firstLine="993"/>
        <w:rPr>
          <w:rFonts w:ascii="Times New Roman" w:hAnsi="Times New Roman" w:cs="Times New Roman"/>
          <w:b/>
          <w:bCs/>
        </w:rPr>
      </w:pPr>
      <w:r w:rsidRPr="002F12B6">
        <w:rPr>
          <w:rFonts w:ascii="Times New Roman" w:hAnsi="Times New Roman" w:cs="Times New Roman"/>
          <w:bCs/>
        </w:rPr>
        <w:t xml:space="preserve">Животное </w:t>
      </w:r>
      <w:r>
        <w:rPr>
          <w:rFonts w:ascii="Times New Roman" w:hAnsi="Times New Roman" w:cs="Times New Roman"/>
          <w:bCs/>
        </w:rPr>
        <w:tab/>
      </w:r>
      <w:r>
        <w:rPr>
          <w:rFonts w:ascii="Times New Roman" w:hAnsi="Times New Roman" w:cs="Times New Roman"/>
          <w:bCs/>
        </w:rPr>
        <w:tab/>
        <w:t>кошка, самка, 7 месяцев, сфинкс эльф, Афина</w:t>
      </w:r>
    </w:p>
    <w:p w:rsidR="00F56C70" w:rsidRPr="00AB0093" w:rsidRDefault="00F56C70" w:rsidP="00F56C70">
      <w:pPr>
        <w:pStyle w:val="Standard"/>
        <w:ind w:left="-330" w:right="30" w:firstLine="1276"/>
        <w:rPr>
          <w:rFonts w:ascii="Times New Roman" w:hAnsi="Times New Roman" w:cs="Times New Roman"/>
          <w:bCs/>
        </w:rPr>
      </w:pPr>
    </w:p>
    <w:p w:rsidR="00F56C70" w:rsidRDefault="00F56C70" w:rsidP="00F56C70">
      <w:pPr>
        <w:pStyle w:val="Standard"/>
        <w:ind w:left="60"/>
        <w:rPr>
          <w:rFonts w:ascii="Times New Roman" w:hAnsi="Times New Roman" w:cs="Times New Roman"/>
          <w:bCs/>
        </w:rPr>
      </w:pPr>
      <w:bookmarkStart w:id="0" w:name="_GoBack"/>
      <w:r w:rsidRPr="00AB0093">
        <w:rPr>
          <w:rFonts w:ascii="Times New Roman" w:hAnsi="Times New Roman" w:cs="Times New Roman"/>
          <w:bCs/>
          <w:u w:val="single"/>
        </w:rPr>
        <w:t>МОЧЕВОЙ ПУЗЫРЬ</w:t>
      </w:r>
      <w:r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ins w:id="1" w:author="Priem1" w:date="2014-02-14T17:24:00Z">
        <w:r w:rsidRPr="00AB0093">
          <w:rPr>
            <w:rFonts w:ascii="Times New Roman" w:hAnsi="Times New Roman" w:cs="Times New Roman"/>
            <w:bCs/>
          </w:rPr>
          <w:fldChar w:fldCharType="begin"/>
        </w:r>
        <w:r w:rsidRPr="00AB0093">
          <w:rPr>
            <w:rFonts w:ascii="Times New Roman" w:hAnsi="Times New Roman" w:cs="Times New Roman"/>
            <w:bCs/>
          </w:rPr>
          <w:instrText xml:space="preserve"> MACROBUTTON  CheckIt </w:instrText>
        </w:r>
        <w:r w:rsidRPr="00AB0093">
          <w:rPr>
            <w:rFonts w:ascii="Times New Roman" w:hAnsi="Times New Roman" w:cs="Times New Roman"/>
            <w:bCs/>
          </w:rPr>
          <w:fldChar w:fldCharType="end"/>
        </w:r>
        <w:r w:rsidRPr="00AB0093">
          <w:rPr>
            <w:rFonts w:ascii="Times New Roman" w:hAnsi="Times New Roman" w:cs="Times New Roman"/>
            <w:bCs/>
          </w:rPr>
          <w:fldChar w:fldCharType="begin"/>
        </w:r>
        <w:r w:rsidRPr="00AB0093">
          <w:rPr>
            <w:rFonts w:ascii="Times New Roman" w:hAnsi="Times New Roman" w:cs="Times New Roman"/>
            <w:bCs/>
          </w:rPr>
          <w:instrText xml:space="preserve"> MACROBUTTON  CheckIt </w:instrText>
        </w:r>
        <w:r w:rsidRPr="00AB0093">
          <w:rPr>
            <w:rFonts w:ascii="Times New Roman" w:hAnsi="Times New Roman" w:cs="Times New Roman"/>
            <w:bCs/>
          </w:rPr>
          <w:fldChar w:fldCharType="end"/>
        </w:r>
        <w:r w:rsidRPr="00AB0093">
          <w:rPr>
            <w:rFonts w:ascii="Times New Roman" w:hAnsi="Times New Roman" w:cs="Times New Roman"/>
            <w:bCs/>
          </w:rPr>
          <w:fldChar w:fldCharType="begin"/>
        </w:r>
        <w:r w:rsidRPr="00AB0093">
          <w:rPr>
            <w:rFonts w:ascii="Times New Roman" w:hAnsi="Times New Roman" w:cs="Times New Roman"/>
            <w:bCs/>
          </w:rPr>
          <w:instrText xml:space="preserve"> MACROBUTTON  CheckIt </w:instrText>
        </w:r>
        <w:r w:rsidRPr="00AB0093">
          <w:rPr>
            <w:rFonts w:ascii="Times New Roman" w:hAnsi="Times New Roman" w:cs="Times New Roman"/>
            <w:bCs/>
          </w:rPr>
          <w:fldChar w:fldCharType="end"/>
        </w:r>
        <w:r w:rsidRPr="00AB0093">
          <w:rPr>
            <w:rFonts w:ascii="Times New Roman" w:hAnsi="Times New Roman" w:cs="Times New Roman"/>
            <w:bCs/>
          </w:rPr>
          <w:fldChar w:fldCharType="begin"/>
        </w:r>
        <w:r w:rsidRPr="00AB0093">
          <w:rPr>
            <w:rFonts w:ascii="Times New Roman" w:hAnsi="Times New Roman" w:cs="Times New Roman"/>
            <w:bCs/>
          </w:rPr>
          <w:instrText xml:space="preserve"> MACROBUTTON  CheckIt </w:instrText>
        </w:r>
        <w:r w:rsidRPr="00AB0093">
          <w:rPr>
            <w:rFonts w:ascii="Times New Roman" w:hAnsi="Times New Roman" w:cs="Times New Roman"/>
            <w:bCs/>
          </w:rPr>
          <w:fldChar w:fldCharType="end"/>
        </w:r>
        <w:r w:rsidRPr="00AB0093">
          <w:rPr>
            <w:rFonts w:ascii="Times New Roman" w:hAnsi="Times New Roman" w:cs="Times New Roman"/>
            <w:bCs/>
          </w:rPr>
          <w:fldChar w:fldCharType="begin"/>
        </w:r>
        <w:r w:rsidRPr="00AB0093">
          <w:rPr>
            <w:rFonts w:ascii="Times New Roman" w:hAnsi="Times New Roman" w:cs="Times New Roman"/>
            <w:bCs/>
          </w:rPr>
          <w:instrText xml:space="preserve"> MACROBUTTON  CheckIt </w:instrText>
        </w:r>
        <w:r w:rsidRPr="00AB0093">
          <w:rPr>
            <w:rFonts w:ascii="Times New Roman" w:hAnsi="Times New Roman" w:cs="Times New Roman"/>
            <w:bCs/>
          </w:rPr>
          <w:fldChar w:fldCharType="end"/>
        </w:r>
        <w:r w:rsidRPr="00AB0093">
          <w:rPr>
            <w:rFonts w:ascii="Times New Roman" w:hAnsi="Times New Roman" w:cs="Times New Roman"/>
            <w:bCs/>
          </w:rPr>
          <w:fldChar w:fldCharType="begin"/>
        </w:r>
        <w:r w:rsidRPr="00AB0093">
          <w:rPr>
            <w:rFonts w:ascii="Times New Roman" w:hAnsi="Times New Roman" w:cs="Times New Roman"/>
            <w:bCs/>
          </w:rPr>
          <w:instrText xml:space="preserve"> MACROBUTTON  CheckIt </w:instrText>
        </w:r>
        <w:r w:rsidRPr="00AB0093">
          <w:rPr>
            <w:rFonts w:ascii="Times New Roman" w:hAnsi="Times New Roman" w:cs="Times New Roman"/>
            <w:bCs/>
          </w:rPr>
          <w:fldChar w:fldCharType="end"/>
        </w:r>
        <w:r w:rsidRPr="00AB0093">
          <w:rPr>
            <w:rFonts w:ascii="Times New Roman" w:hAnsi="Times New Roman" w:cs="Times New Roman"/>
            <w:bCs/>
          </w:rPr>
          <w:fldChar w:fldCharType="begin"/>
        </w:r>
        <w:r w:rsidRPr="00AB0093">
          <w:rPr>
            <w:rFonts w:ascii="Times New Roman" w:hAnsi="Times New Roman" w:cs="Times New Roman"/>
            <w:bCs/>
          </w:rPr>
          <w:instrText xml:space="preserve"> MACROBUTTON  CheckIt </w:instrText>
        </w:r>
        <w:r w:rsidRPr="00AB0093">
          <w:rPr>
            <w:rFonts w:ascii="Times New Roman" w:hAnsi="Times New Roman" w:cs="Times New Roman"/>
            <w:bCs/>
          </w:rPr>
          <w:fldChar w:fldCharType="end"/>
        </w:r>
        <w:r w:rsidRPr="00AB0093">
          <w:rPr>
            <w:rFonts w:ascii="Times New Roman" w:hAnsi="Times New Roman" w:cs="Times New Roman"/>
            <w:bCs/>
          </w:rPr>
          <w:fldChar w:fldCharType="begin"/>
        </w:r>
        <w:r w:rsidRPr="00AB0093">
          <w:rPr>
            <w:rFonts w:ascii="Times New Roman" w:hAnsi="Times New Roman" w:cs="Times New Roman"/>
            <w:bCs/>
          </w:rPr>
          <w:instrText xml:space="preserve"> MACROBUTTON  CheckIt </w:instrText>
        </w:r>
        <w:r w:rsidRPr="00AB0093">
          <w:rPr>
            <w:rFonts w:ascii="Times New Roman" w:hAnsi="Times New Roman" w:cs="Times New Roman"/>
            <w:bCs/>
          </w:rPr>
          <w:fldChar w:fldCharType="end"/>
        </w:r>
      </w:ins>
      <w:r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</w:p>
    <w:p w:rsidR="00F56C70" w:rsidRDefault="00F56C70" w:rsidP="00F56C70">
      <w:pPr>
        <w:pStyle w:val="Standard"/>
        <w:ind w:left="60"/>
        <w:rPr>
          <w:rFonts w:ascii="Times New Roman" w:hAnsi="Times New Roman" w:cs="Times New Roman"/>
          <w:bCs/>
        </w:rPr>
      </w:pPr>
      <w:r w:rsidRPr="00F50735">
        <w:rPr>
          <w:rFonts w:ascii="Times New Roman" w:hAnsi="Times New Roman" w:cs="Times New Roman"/>
          <w:bCs/>
        </w:rPr>
        <w:t>визуализируется</w:t>
      </w:r>
      <w:r w:rsidRPr="00DC7D61">
        <w:rPr>
          <w:rFonts w:ascii="Times New Roman" w:hAnsi="Times New Roman" w:cs="Times New Roman"/>
          <w:b/>
          <w:bCs/>
        </w:rPr>
        <w:t>.</w:t>
      </w:r>
    </w:p>
    <w:p w:rsidR="00F56C70" w:rsidRPr="00AB0093" w:rsidRDefault="00F56C70" w:rsidP="00F56C70">
      <w:pPr>
        <w:pStyle w:val="Standard"/>
        <w:ind w:left="60"/>
        <w:rPr>
          <w:rFonts w:ascii="Times New Roman" w:hAnsi="Times New Roman" w:cs="Times New Roman"/>
          <w:bCs/>
        </w:rPr>
      </w:pPr>
      <w:r w:rsidRPr="00B66975">
        <w:rPr>
          <w:rFonts w:ascii="Times New Roman" w:hAnsi="Times New Roman" w:cs="Times New Roman"/>
          <w:b/>
          <w:bCs/>
          <w:i/>
          <w:u w:val="single"/>
        </w:rPr>
        <w:t>Степень наполнения</w:t>
      </w:r>
      <w:r>
        <w:rPr>
          <w:rFonts w:ascii="Times New Roman" w:hAnsi="Times New Roman" w:cs="Times New Roman"/>
          <w:bCs/>
        </w:rPr>
        <w:t xml:space="preserve"> –</w:t>
      </w:r>
      <w:r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Pr="00F50735">
        <w:rPr>
          <w:rFonts w:ascii="Times New Roman" w:hAnsi="Times New Roman" w:cs="Times New Roman"/>
          <w:bCs/>
        </w:rPr>
        <w:t xml:space="preserve"> нормального</w:t>
      </w:r>
      <w:r>
        <w:rPr>
          <w:rFonts w:ascii="Times New Roman" w:hAnsi="Times New Roman" w:cs="Times New Roman"/>
          <w:bCs/>
        </w:rPr>
        <w:t xml:space="preserve"> </w:t>
      </w:r>
      <w:r w:rsidRPr="00F50735">
        <w:rPr>
          <w:rFonts w:ascii="Times New Roman" w:hAnsi="Times New Roman" w:cs="Times New Roman"/>
          <w:bCs/>
        </w:rPr>
        <w:t>наполнения</w:t>
      </w:r>
      <w:r>
        <w:rPr>
          <w:rFonts w:ascii="Times New Roman" w:hAnsi="Times New Roman" w:cs="Times New Roman"/>
          <w:bCs/>
        </w:rPr>
        <w:t xml:space="preserve"> </w:t>
      </w:r>
      <w:r>
        <w:rPr>
          <w:rFonts w:ascii="Times New Roman" w:hAnsi="Times New Roman" w:cs="Times New Roman"/>
          <w:b/>
          <w:bCs/>
        </w:rPr>
        <w:t>(25,66 мл)</w:t>
      </w:r>
      <w:r w:rsidRPr="00AB0093">
        <w:rPr>
          <w:rFonts w:ascii="Times New Roman" w:hAnsi="Times New Roman" w:cs="Times New Roman"/>
          <w:bCs/>
        </w:rPr>
        <w:t xml:space="preserve">. </w:t>
      </w:r>
    </w:p>
    <w:p w:rsidR="00F56C70" w:rsidRDefault="00F56C70" w:rsidP="00F56C70">
      <w:pPr>
        <w:pStyle w:val="Standard"/>
        <w:ind w:left="60"/>
        <w:rPr>
          <w:rFonts w:ascii="Times New Roman" w:hAnsi="Times New Roman" w:cs="Times New Roman"/>
          <w:bCs/>
        </w:rPr>
      </w:pPr>
      <w:r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Pr="00B66975">
        <w:rPr>
          <w:rFonts w:ascii="Times New Roman" w:hAnsi="Times New Roman" w:cs="Times New Roman"/>
          <w:b/>
          <w:bCs/>
          <w:i/>
          <w:u w:val="single"/>
        </w:rPr>
        <w:t>Форма</w:t>
      </w:r>
      <w:r>
        <w:rPr>
          <w:rFonts w:ascii="Times New Roman" w:hAnsi="Times New Roman" w:cs="Times New Roman"/>
          <w:bCs/>
        </w:rPr>
        <w:t xml:space="preserve"> - н</w:t>
      </w:r>
      <w:r w:rsidRPr="00AB0093">
        <w:rPr>
          <w:rFonts w:ascii="Times New Roman" w:hAnsi="Times New Roman" w:cs="Times New Roman"/>
          <w:bCs/>
        </w:rPr>
        <w:t xml:space="preserve">е </w:t>
      </w:r>
      <w:r>
        <w:rPr>
          <w:rFonts w:ascii="Times New Roman" w:hAnsi="Times New Roman" w:cs="Times New Roman"/>
          <w:bCs/>
        </w:rPr>
        <w:t>симметричный</w:t>
      </w:r>
      <w:r w:rsidRPr="00DC7D61">
        <w:rPr>
          <w:rFonts w:ascii="Times New Roman" w:hAnsi="Times New Roman" w:cs="Times New Roman"/>
          <w:b/>
          <w:bCs/>
        </w:rPr>
        <w:t>.</w:t>
      </w:r>
    </w:p>
    <w:p w:rsidR="00F56C70" w:rsidRDefault="00F56C70" w:rsidP="00F56C70">
      <w:pPr>
        <w:pStyle w:val="Standard"/>
        <w:ind w:left="60"/>
        <w:rPr>
          <w:rFonts w:ascii="Times New Roman" w:hAnsi="Times New Roman" w:cs="Times New Roman"/>
          <w:bCs/>
        </w:rPr>
      </w:pPr>
      <w:r w:rsidRPr="00B66975">
        <w:rPr>
          <w:rFonts w:ascii="Times New Roman" w:hAnsi="Times New Roman" w:cs="Times New Roman"/>
          <w:b/>
          <w:bCs/>
          <w:i/>
          <w:u w:val="single"/>
        </w:rPr>
        <w:t>Стенка</w:t>
      </w:r>
      <w:r w:rsidRPr="00B66975">
        <w:rPr>
          <w:rFonts w:ascii="Times New Roman" w:hAnsi="Times New Roman" w:cs="Times New Roman"/>
          <w:bCs/>
        </w:rPr>
        <w:t>-</w:t>
      </w:r>
      <w:r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>
        <w:rPr>
          <w:rFonts w:ascii="Times New Roman" w:hAnsi="Times New Roman" w:cs="Times New Roman"/>
          <w:bCs/>
        </w:rPr>
        <w:t xml:space="preserve"> </w:t>
      </w:r>
      <w:r w:rsidRPr="00C119A9">
        <w:rPr>
          <w:rFonts w:ascii="Times New Roman" w:hAnsi="Times New Roman" w:cs="Times New Roman"/>
          <w:bCs/>
        </w:rPr>
        <w:t>неутолщена</w:t>
      </w:r>
      <w:r>
        <w:rPr>
          <w:rFonts w:ascii="Times New Roman" w:hAnsi="Times New Roman" w:cs="Times New Roman"/>
          <w:bCs/>
        </w:rPr>
        <w:t xml:space="preserve"> (</w:t>
      </w:r>
      <w:r w:rsidRPr="00AB0093">
        <w:rPr>
          <w:rFonts w:ascii="Times New Roman" w:hAnsi="Times New Roman" w:cs="Times New Roman"/>
          <w:bCs/>
        </w:rPr>
        <w:t>толщина</w:t>
      </w:r>
      <w:r>
        <w:rPr>
          <w:rFonts w:ascii="Times New Roman" w:hAnsi="Times New Roman" w:cs="Times New Roman"/>
          <w:bCs/>
        </w:rPr>
        <w:t xml:space="preserve"> 0,07 мм)</w:t>
      </w:r>
      <w:r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t xml:space="preserve">. </w:t>
      </w:r>
    </w:p>
    <w:p w:rsidR="00F56C70" w:rsidRDefault="00F56C70" w:rsidP="00F56C70">
      <w:pPr>
        <w:pStyle w:val="Standard"/>
        <w:ind w:left="60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/>
          <w:bCs/>
          <w:i/>
          <w:u w:val="single"/>
        </w:rPr>
        <w:t>Слоистость</w:t>
      </w:r>
      <w:r w:rsidRPr="00DF66BD">
        <w:rPr>
          <w:rFonts w:ascii="Times New Roman" w:hAnsi="Times New Roman" w:cs="Times New Roman"/>
          <w:bCs/>
        </w:rPr>
        <w:t>-</w:t>
      </w:r>
      <w:r>
        <w:rPr>
          <w:rFonts w:ascii="Times New Roman" w:hAnsi="Times New Roman" w:cs="Times New Roman"/>
          <w:bCs/>
        </w:rPr>
        <w:t xml:space="preserve"> </w:t>
      </w:r>
      <w:r w:rsidRPr="00F50735">
        <w:rPr>
          <w:rFonts w:ascii="Times New Roman" w:hAnsi="Times New Roman" w:cs="Times New Roman"/>
          <w:bCs/>
        </w:rPr>
        <w:t>сохранена</w:t>
      </w:r>
      <w:r>
        <w:rPr>
          <w:rFonts w:ascii="Times New Roman" w:hAnsi="Times New Roman" w:cs="Times New Roman"/>
          <w:bCs/>
        </w:rPr>
        <w:t>.</w:t>
      </w:r>
    </w:p>
    <w:p w:rsidR="00F56C70" w:rsidRPr="00DC7D61" w:rsidRDefault="00F56C70" w:rsidP="00F56C70">
      <w:pPr>
        <w:pStyle w:val="Standard"/>
        <w:ind w:left="60"/>
        <w:rPr>
          <w:rFonts w:ascii="Times New Roman" w:hAnsi="Times New Roman" w:cs="Times New Roman"/>
          <w:b/>
          <w:bCs/>
        </w:rPr>
      </w:pPr>
      <w:r w:rsidRPr="00B66975">
        <w:rPr>
          <w:rFonts w:ascii="Times New Roman" w:hAnsi="Times New Roman" w:cs="Times New Roman"/>
          <w:b/>
          <w:bCs/>
          <w:i/>
          <w:u w:val="single"/>
        </w:rPr>
        <w:t>Содержимое полости</w:t>
      </w:r>
      <w:r>
        <w:rPr>
          <w:rFonts w:ascii="Times New Roman" w:hAnsi="Times New Roman" w:cs="Times New Roman"/>
          <w:bCs/>
        </w:rPr>
        <w:t xml:space="preserve"> – </w:t>
      </w:r>
      <w:r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Pr="00C119A9">
        <w:rPr>
          <w:rFonts w:ascii="Times New Roman" w:hAnsi="Times New Roman" w:cs="Times New Roman"/>
          <w:bCs/>
        </w:rPr>
        <w:t xml:space="preserve"> однородное</w:t>
      </w:r>
      <w:r w:rsidRPr="00DC7D61">
        <w:rPr>
          <w:rFonts w:ascii="Times New Roman" w:hAnsi="Times New Roman" w:cs="Times New Roman"/>
          <w:b/>
          <w:bCs/>
        </w:rPr>
        <w:t>.</w:t>
      </w:r>
    </w:p>
    <w:p w:rsidR="00F56C70" w:rsidRDefault="00F56C70" w:rsidP="00F56C70">
      <w:pPr>
        <w:pStyle w:val="Standard"/>
        <w:ind w:left="60"/>
        <w:rPr>
          <w:rFonts w:ascii="Times New Roman" w:hAnsi="Times New Roman" w:cs="Times New Roman"/>
          <w:bCs/>
        </w:rPr>
      </w:pPr>
      <w:r w:rsidRPr="00B66975">
        <w:rPr>
          <w:rFonts w:ascii="Times New Roman" w:hAnsi="Times New Roman" w:cs="Times New Roman"/>
          <w:b/>
          <w:bCs/>
          <w:i/>
          <w:u w:val="single"/>
        </w:rPr>
        <w:t>Осадок</w:t>
      </w:r>
      <w:r>
        <w:rPr>
          <w:rFonts w:ascii="Times New Roman" w:hAnsi="Times New Roman" w:cs="Times New Roman"/>
          <w:b/>
          <w:bCs/>
        </w:rPr>
        <w:t xml:space="preserve"> – </w:t>
      </w:r>
      <w:r>
        <w:rPr>
          <w:rFonts w:ascii="Times New Roman" w:hAnsi="Times New Roman" w:cs="Times New Roman"/>
          <w:bCs/>
        </w:rPr>
        <w:t xml:space="preserve">не </w:t>
      </w:r>
      <w:r w:rsidRPr="00C119A9">
        <w:rPr>
          <w:rFonts w:ascii="Times New Roman" w:hAnsi="Times New Roman" w:cs="Times New Roman"/>
          <w:bCs/>
        </w:rPr>
        <w:t>визуализируется</w:t>
      </w:r>
      <w:r>
        <w:rPr>
          <w:rFonts w:ascii="Times New Roman" w:hAnsi="Times New Roman" w:cs="Times New Roman"/>
          <w:bCs/>
        </w:rPr>
        <w:t>.</w:t>
      </w:r>
    </w:p>
    <w:p w:rsidR="00F56C70" w:rsidRPr="00DF66BD" w:rsidRDefault="00F56C70" w:rsidP="00F56C70">
      <w:pPr>
        <w:pStyle w:val="Standard"/>
        <w:ind w:left="6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  <w:i/>
          <w:u w:val="single"/>
        </w:rPr>
        <w:t xml:space="preserve">Мышечный тонус </w:t>
      </w:r>
      <w:r>
        <w:rPr>
          <w:rFonts w:ascii="Times New Roman" w:hAnsi="Times New Roman" w:cs="Times New Roman"/>
          <w:bCs/>
        </w:rPr>
        <w:t xml:space="preserve">– </w:t>
      </w:r>
      <w:r w:rsidRPr="00F50735">
        <w:rPr>
          <w:rFonts w:ascii="Times New Roman" w:hAnsi="Times New Roman" w:cs="Times New Roman"/>
          <w:bCs/>
        </w:rPr>
        <w:t>хорошо</w:t>
      </w:r>
      <w:r>
        <w:rPr>
          <w:rFonts w:ascii="Times New Roman" w:hAnsi="Times New Roman" w:cs="Times New Roman"/>
          <w:bCs/>
        </w:rPr>
        <w:t xml:space="preserve"> </w:t>
      </w:r>
      <w:r w:rsidRPr="00F50735">
        <w:rPr>
          <w:rFonts w:ascii="Times New Roman" w:hAnsi="Times New Roman" w:cs="Times New Roman"/>
          <w:bCs/>
        </w:rPr>
        <w:t>выражен</w:t>
      </w:r>
      <w:r>
        <w:rPr>
          <w:rFonts w:ascii="Times New Roman" w:hAnsi="Times New Roman" w:cs="Times New Roman"/>
          <w:bCs/>
        </w:rPr>
        <w:t>.</w:t>
      </w:r>
    </w:p>
    <w:p w:rsidR="00F56C70" w:rsidRDefault="00F56C70" w:rsidP="00F56C70">
      <w:pPr>
        <w:pStyle w:val="Standard"/>
        <w:ind w:left="60"/>
        <w:rPr>
          <w:rFonts w:ascii="Times New Roman" w:hAnsi="Times New Roman" w:cs="Times New Roman"/>
          <w:bCs/>
        </w:rPr>
      </w:pPr>
      <w:r w:rsidRPr="00AB0093">
        <w:rPr>
          <w:rFonts w:ascii="Times New Roman" w:hAnsi="Times New Roman" w:cs="Times New Roman"/>
          <w:bCs/>
        </w:rPr>
        <w:t>Дополн</w:t>
      </w:r>
      <w:r>
        <w:rPr>
          <w:rFonts w:ascii="Times New Roman" w:hAnsi="Times New Roman" w:cs="Times New Roman"/>
          <w:bCs/>
        </w:rPr>
        <w:t xml:space="preserve">ительно: </w:t>
      </w:r>
    </w:p>
    <w:p w:rsidR="00F56C70" w:rsidRDefault="00F56C70" w:rsidP="00F56C70">
      <w:pPr>
        <w:pStyle w:val="Standard"/>
        <w:ind w:left="60"/>
        <w:rPr>
          <w:rFonts w:ascii="Times New Roman" w:hAnsi="Times New Roman" w:cs="Times New Roman"/>
          <w:bCs/>
        </w:rPr>
      </w:pPr>
    </w:p>
    <w:p w:rsidR="00F56C70" w:rsidRDefault="00F56C70" w:rsidP="00F56C70">
      <w:pPr>
        <w:pStyle w:val="Standard"/>
        <w:ind w:left="60"/>
        <w:rPr>
          <w:rFonts w:ascii="Times New Roman" w:hAnsi="Times New Roman" w:cs="Times New Roman"/>
          <w:bCs/>
        </w:rPr>
      </w:pPr>
      <w:r w:rsidRPr="00AB0093">
        <w:rPr>
          <w:rFonts w:ascii="Times New Roman" w:hAnsi="Times New Roman" w:cs="Times New Roman"/>
          <w:bCs/>
          <w:u w:val="single"/>
        </w:rPr>
        <w:t>УРЕТРА</w:t>
      </w:r>
    </w:p>
    <w:p w:rsidR="00F56C70" w:rsidRDefault="00F56C70" w:rsidP="00F56C70">
      <w:pPr>
        <w:pStyle w:val="Standard"/>
        <w:ind w:left="60"/>
        <w:rPr>
          <w:rFonts w:ascii="Times New Roman" w:hAnsi="Times New Roman" w:cs="Times New Roman"/>
          <w:bCs/>
        </w:rPr>
      </w:pPr>
      <w:r w:rsidRPr="00F50735">
        <w:rPr>
          <w:rFonts w:ascii="Times New Roman" w:hAnsi="Times New Roman" w:cs="Times New Roman"/>
          <w:bCs/>
        </w:rPr>
        <w:t>Не</w:t>
      </w:r>
      <w:r>
        <w:rPr>
          <w:rFonts w:ascii="Times New Roman" w:hAnsi="Times New Roman" w:cs="Times New Roman"/>
          <w:bCs/>
        </w:rPr>
        <w:t xml:space="preserve"> </w:t>
      </w:r>
      <w:r w:rsidRPr="00F50735">
        <w:rPr>
          <w:rFonts w:ascii="Times New Roman" w:hAnsi="Times New Roman" w:cs="Times New Roman"/>
          <w:bCs/>
        </w:rPr>
        <w:t>визуализируется</w:t>
      </w:r>
      <w:r>
        <w:rPr>
          <w:rFonts w:ascii="Times New Roman" w:hAnsi="Times New Roman" w:cs="Times New Roman"/>
          <w:bCs/>
        </w:rPr>
        <w:t xml:space="preserve">, </w:t>
      </w:r>
    </w:p>
    <w:p w:rsidR="00F56C70" w:rsidRDefault="00F56C70" w:rsidP="00F56C70">
      <w:pPr>
        <w:pStyle w:val="Standard"/>
        <w:rPr>
          <w:rFonts w:ascii="Times New Roman" w:hAnsi="Times New Roman" w:cs="Times New Roman"/>
          <w:bCs/>
        </w:rPr>
      </w:pPr>
    </w:p>
    <w:p w:rsidR="00F56C70" w:rsidRDefault="00F56C70" w:rsidP="00F56C70">
      <w:pPr>
        <w:pStyle w:val="Standard"/>
        <w:ind w:left="30"/>
        <w:rPr>
          <w:rFonts w:ascii="Times New Roman" w:hAnsi="Times New Roman" w:cs="Times New Roman"/>
          <w:bCs/>
          <w:u w:val="single"/>
        </w:rPr>
      </w:pPr>
      <w:r w:rsidRPr="00AB0093">
        <w:rPr>
          <w:rFonts w:ascii="Times New Roman" w:hAnsi="Times New Roman" w:cs="Times New Roman"/>
          <w:bCs/>
          <w:u w:val="single"/>
        </w:rPr>
        <w:t xml:space="preserve">ЖКТ </w:t>
      </w:r>
      <w:r>
        <w:rPr>
          <w:rFonts w:ascii="Times New Roman" w:hAnsi="Times New Roman" w:cs="Times New Roman"/>
          <w:bCs/>
          <w:u w:val="single"/>
        </w:rPr>
        <w:t>:</w:t>
      </w:r>
    </w:p>
    <w:p w:rsidR="00F56C70" w:rsidRPr="000B4E66" w:rsidRDefault="00F56C70" w:rsidP="00F56C70">
      <w:pPr>
        <w:pStyle w:val="Standard"/>
        <w:ind w:left="30"/>
        <w:rPr>
          <w:rFonts w:ascii="Times New Roman" w:hAnsi="Times New Roman" w:cs="Times New Roman"/>
          <w:b/>
          <w:bCs/>
          <w:u w:val="single"/>
        </w:rPr>
      </w:pPr>
      <w:r w:rsidRPr="000B4E66">
        <w:rPr>
          <w:rFonts w:ascii="Times New Roman" w:hAnsi="Times New Roman" w:cs="Times New Roman"/>
          <w:b/>
          <w:bCs/>
          <w:u w:val="single"/>
        </w:rPr>
        <w:t>Желудок:</w:t>
      </w:r>
    </w:p>
    <w:p w:rsidR="00F56C70" w:rsidRDefault="00F56C70" w:rsidP="00F56C70">
      <w:pPr>
        <w:pStyle w:val="Standard"/>
        <w:ind w:left="30"/>
        <w:rPr>
          <w:rFonts w:ascii="Times New Roman" w:hAnsi="Times New Roman" w:cs="Times New Roman"/>
          <w:bCs/>
        </w:rPr>
      </w:pPr>
      <w:r w:rsidRPr="00B66975">
        <w:rPr>
          <w:rFonts w:ascii="Times New Roman" w:hAnsi="Times New Roman" w:cs="Times New Roman"/>
          <w:b/>
          <w:bCs/>
          <w:i/>
          <w:u w:val="single"/>
        </w:rPr>
        <w:t>Стенкажелудка</w:t>
      </w:r>
      <w:r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>
        <w:rPr>
          <w:rFonts w:ascii="Times New Roman" w:hAnsi="Times New Roman" w:cs="Times New Roman"/>
          <w:bCs/>
        </w:rPr>
        <w:t xml:space="preserve"> - </w:t>
      </w:r>
      <w:r w:rsidRPr="00AF6695">
        <w:rPr>
          <w:rFonts w:ascii="Times New Roman" w:hAnsi="Times New Roman" w:cs="Times New Roman"/>
          <w:bCs/>
        </w:rPr>
        <w:t>утолщена</w:t>
      </w:r>
      <w:r>
        <w:rPr>
          <w:rFonts w:ascii="Times New Roman" w:hAnsi="Times New Roman" w:cs="Times New Roman"/>
          <w:bCs/>
        </w:rPr>
        <w:t xml:space="preserve">(толщина  до 4,0 </w:t>
      </w:r>
      <w:r w:rsidRPr="00AB0093">
        <w:rPr>
          <w:rFonts w:ascii="Times New Roman" w:hAnsi="Times New Roman" w:cs="Times New Roman"/>
          <w:bCs/>
        </w:rPr>
        <w:t>мм</w:t>
      </w:r>
      <w:r>
        <w:rPr>
          <w:rFonts w:ascii="Times New Roman" w:hAnsi="Times New Roman" w:cs="Times New Roman"/>
          <w:bCs/>
        </w:rPr>
        <w:t xml:space="preserve">); </w:t>
      </w:r>
    </w:p>
    <w:p w:rsidR="00F56C70" w:rsidRPr="000B4E66" w:rsidRDefault="00F56C70" w:rsidP="00F56C70">
      <w:pPr>
        <w:pStyle w:val="Standard"/>
        <w:ind w:left="30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/>
          <w:bCs/>
          <w:i/>
          <w:u w:val="single"/>
        </w:rPr>
        <w:t>Д</w:t>
      </w:r>
      <w:r w:rsidRPr="000B4E66">
        <w:rPr>
          <w:rFonts w:ascii="Times New Roman" w:hAnsi="Times New Roman" w:cs="Times New Roman"/>
          <w:b/>
          <w:bCs/>
          <w:i/>
          <w:u w:val="single"/>
        </w:rPr>
        <w:t>ифференциация слоев</w:t>
      </w:r>
      <w:r>
        <w:rPr>
          <w:rFonts w:ascii="Times New Roman" w:hAnsi="Times New Roman" w:cs="Times New Roman"/>
          <w:b/>
          <w:bCs/>
          <w:i/>
          <w:u w:val="single"/>
        </w:rPr>
        <w:t xml:space="preserve">- </w:t>
      </w:r>
      <w:r>
        <w:rPr>
          <w:rFonts w:ascii="Times New Roman" w:hAnsi="Times New Roman" w:cs="Times New Roman"/>
          <w:bCs/>
        </w:rPr>
        <w:t xml:space="preserve"> </w:t>
      </w:r>
      <w:r w:rsidRPr="00C119A9">
        <w:rPr>
          <w:rFonts w:ascii="Times New Roman" w:hAnsi="Times New Roman" w:cs="Times New Roman"/>
          <w:bCs/>
        </w:rPr>
        <w:t>нарушена</w:t>
      </w:r>
      <w:r>
        <w:rPr>
          <w:rFonts w:ascii="Times New Roman" w:hAnsi="Times New Roman" w:cs="Times New Roman"/>
          <w:bCs/>
        </w:rPr>
        <w:t xml:space="preserve"> локально на вехушке органа и в области перехода в 12 перстную кишку, выражена неровность\ утолщение\ повышение эхогенности слизистого слоя в этих областях с нарушением слоистости. Выражены области выпячивания слизистой в полость кишки\ пикообразные до 6,2 мм. С гипоэхогенным содержимым. </w:t>
      </w:r>
    </w:p>
    <w:p w:rsidR="00F56C70" w:rsidRDefault="00F56C70" w:rsidP="00F56C70">
      <w:pPr>
        <w:pStyle w:val="Standard"/>
        <w:ind w:left="30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/>
          <w:bCs/>
          <w:i/>
          <w:u w:val="single"/>
        </w:rPr>
        <w:t>Содержимое</w:t>
      </w:r>
      <w:r w:rsidRPr="000B4E66">
        <w:rPr>
          <w:rFonts w:ascii="Times New Roman" w:hAnsi="Times New Roman" w:cs="Times New Roman"/>
          <w:bCs/>
        </w:rPr>
        <w:t>:</w:t>
      </w:r>
      <w:r>
        <w:rPr>
          <w:rFonts w:ascii="Times New Roman" w:hAnsi="Times New Roman" w:cs="Times New Roman"/>
          <w:bCs/>
        </w:rPr>
        <w:t xml:space="preserve"> гипоэхогенное,</w:t>
      </w:r>
    </w:p>
    <w:p w:rsidR="00F56C70" w:rsidRDefault="00F56C70" w:rsidP="00F56C70">
      <w:pPr>
        <w:pStyle w:val="Standard"/>
        <w:ind w:left="30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/>
          <w:bCs/>
          <w:i/>
          <w:u w:val="single"/>
        </w:rPr>
        <w:t>Перистальтика</w:t>
      </w:r>
      <w:r w:rsidRPr="000B4E66">
        <w:rPr>
          <w:rFonts w:ascii="Times New Roman" w:hAnsi="Times New Roman" w:cs="Times New Roman"/>
          <w:bCs/>
        </w:rPr>
        <w:t>:</w:t>
      </w:r>
      <w:r>
        <w:rPr>
          <w:rFonts w:ascii="Times New Roman" w:hAnsi="Times New Roman" w:cs="Times New Roman"/>
          <w:bCs/>
        </w:rPr>
        <w:t xml:space="preserve"> снижена</w:t>
      </w:r>
    </w:p>
    <w:p w:rsidR="00F56C70" w:rsidRPr="00AB0093" w:rsidRDefault="00F56C70" w:rsidP="00F56C70">
      <w:pPr>
        <w:pStyle w:val="Standard"/>
        <w:ind w:left="30"/>
        <w:rPr>
          <w:rFonts w:ascii="Times New Roman" w:hAnsi="Times New Roman" w:cs="Times New Roman"/>
          <w:bCs/>
        </w:rPr>
      </w:pPr>
    </w:p>
    <w:p w:rsidR="00F56C70" w:rsidRDefault="00F56C70" w:rsidP="00F56C70">
      <w:pPr>
        <w:pStyle w:val="Standard"/>
        <w:ind w:left="30"/>
        <w:rPr>
          <w:rFonts w:ascii="Times New Roman" w:hAnsi="Times New Roman" w:cs="Times New Roman"/>
          <w:bCs/>
          <w:u w:val="single"/>
        </w:rPr>
      </w:pPr>
    </w:p>
    <w:p w:rsidR="00F56C70" w:rsidRPr="00F43A38" w:rsidRDefault="00F56C70" w:rsidP="00F56C70">
      <w:pPr>
        <w:pStyle w:val="Standard"/>
        <w:ind w:left="30"/>
        <w:rPr>
          <w:rFonts w:ascii="Times New Roman" w:hAnsi="Times New Roman" w:cs="Times New Roman"/>
          <w:bCs/>
          <w:u w:val="single"/>
        </w:rPr>
      </w:pPr>
      <w:r w:rsidRPr="00F43A38">
        <w:rPr>
          <w:rFonts w:ascii="Times New Roman" w:hAnsi="Times New Roman" w:cs="Times New Roman"/>
          <w:bCs/>
          <w:u w:val="single"/>
        </w:rPr>
        <w:t xml:space="preserve">БРЮШНАЯ ПОЛОСТЬ </w:t>
      </w:r>
    </w:p>
    <w:p w:rsidR="00F56C70" w:rsidRDefault="00F56C70" w:rsidP="00F56C70">
      <w:pPr>
        <w:pStyle w:val="Standard"/>
        <w:ind w:left="30"/>
        <w:rPr>
          <w:rFonts w:ascii="Times New Roman" w:hAnsi="Times New Roman" w:cs="Times New Roman"/>
          <w:bCs/>
        </w:rPr>
      </w:pPr>
      <w:r w:rsidRPr="00F43A38">
        <w:rPr>
          <w:rFonts w:ascii="Times New Roman" w:hAnsi="Times New Roman" w:cs="Times New Roman"/>
          <w:b/>
          <w:bCs/>
          <w:i/>
          <w:u w:val="single"/>
        </w:rPr>
        <w:t>Свободная жидкость в брюшной полости</w:t>
      </w:r>
      <w:r>
        <w:rPr>
          <w:rFonts w:ascii="Times New Roman" w:hAnsi="Times New Roman" w:cs="Times New Roman"/>
          <w:bCs/>
        </w:rPr>
        <w:t xml:space="preserve">: </w:t>
      </w:r>
      <w:r w:rsidRPr="00AF6695">
        <w:rPr>
          <w:rFonts w:ascii="Times New Roman" w:hAnsi="Times New Roman" w:cs="Times New Roman"/>
          <w:bCs/>
        </w:rPr>
        <w:t>не</w:t>
      </w:r>
      <w:r>
        <w:rPr>
          <w:rFonts w:ascii="Times New Roman" w:hAnsi="Times New Roman" w:cs="Times New Roman"/>
          <w:bCs/>
        </w:rPr>
        <w:t xml:space="preserve"> </w:t>
      </w:r>
      <w:r w:rsidRPr="00AF6695">
        <w:rPr>
          <w:rFonts w:ascii="Times New Roman" w:hAnsi="Times New Roman" w:cs="Times New Roman"/>
          <w:bCs/>
        </w:rPr>
        <w:t>визуализируется</w:t>
      </w:r>
      <w:r>
        <w:rPr>
          <w:rFonts w:ascii="Times New Roman" w:hAnsi="Times New Roman" w:cs="Times New Roman"/>
          <w:bCs/>
        </w:rPr>
        <w:t>.</w:t>
      </w:r>
    </w:p>
    <w:p w:rsidR="00F56C70" w:rsidRDefault="00F56C70" w:rsidP="00F56C70">
      <w:pPr>
        <w:pStyle w:val="Standard"/>
        <w:ind w:left="30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/>
          <w:bCs/>
          <w:i/>
          <w:u w:val="single"/>
        </w:rPr>
        <w:t>Свободный газ в брюшной полости</w:t>
      </w:r>
      <w:r w:rsidRPr="00F43A38">
        <w:rPr>
          <w:rFonts w:ascii="Times New Roman" w:hAnsi="Times New Roman" w:cs="Times New Roman"/>
          <w:bCs/>
        </w:rPr>
        <w:t>:</w:t>
      </w:r>
      <w:r>
        <w:rPr>
          <w:rFonts w:ascii="Times New Roman" w:hAnsi="Times New Roman" w:cs="Times New Roman"/>
          <w:bCs/>
        </w:rPr>
        <w:t xml:space="preserve"> </w:t>
      </w:r>
      <w:r w:rsidRPr="00AF6695">
        <w:rPr>
          <w:rFonts w:ascii="Times New Roman" w:hAnsi="Times New Roman" w:cs="Times New Roman"/>
          <w:bCs/>
        </w:rPr>
        <w:t>не</w:t>
      </w:r>
      <w:r>
        <w:rPr>
          <w:rFonts w:ascii="Times New Roman" w:hAnsi="Times New Roman" w:cs="Times New Roman"/>
          <w:bCs/>
        </w:rPr>
        <w:t xml:space="preserve"> </w:t>
      </w:r>
      <w:r w:rsidRPr="00AF6695">
        <w:rPr>
          <w:rFonts w:ascii="Times New Roman" w:hAnsi="Times New Roman" w:cs="Times New Roman"/>
          <w:bCs/>
        </w:rPr>
        <w:t>визуализируется</w:t>
      </w:r>
      <w:r>
        <w:rPr>
          <w:rFonts w:ascii="Times New Roman" w:hAnsi="Times New Roman" w:cs="Times New Roman"/>
          <w:bCs/>
        </w:rPr>
        <w:t>.</w:t>
      </w:r>
    </w:p>
    <w:p w:rsidR="00F56C70" w:rsidRDefault="00F56C70" w:rsidP="00F56C70">
      <w:pPr>
        <w:pStyle w:val="Standard"/>
        <w:ind w:left="30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/>
          <w:bCs/>
          <w:i/>
          <w:u w:val="single"/>
        </w:rPr>
        <w:t>Ткани сальника и брыжейки</w:t>
      </w:r>
      <w:r w:rsidRPr="00F43A38">
        <w:rPr>
          <w:rFonts w:ascii="Times New Roman" w:hAnsi="Times New Roman" w:cs="Times New Roman"/>
          <w:bCs/>
        </w:rPr>
        <w:t>:</w:t>
      </w:r>
      <w:r>
        <w:rPr>
          <w:rFonts w:ascii="Times New Roman" w:hAnsi="Times New Roman" w:cs="Times New Roman"/>
          <w:bCs/>
        </w:rPr>
        <w:t xml:space="preserve"> </w:t>
      </w:r>
      <w:r w:rsidRPr="00AF6695">
        <w:rPr>
          <w:rFonts w:ascii="Times New Roman" w:hAnsi="Times New Roman" w:cs="Times New Roman"/>
          <w:bCs/>
        </w:rPr>
        <w:t>эхогенность</w:t>
      </w:r>
      <w:r>
        <w:rPr>
          <w:rFonts w:ascii="Times New Roman" w:hAnsi="Times New Roman" w:cs="Times New Roman"/>
          <w:bCs/>
        </w:rPr>
        <w:t xml:space="preserve"> повышена,</w:t>
      </w:r>
    </w:p>
    <w:p w:rsidR="00F56C70" w:rsidRPr="007E5379" w:rsidRDefault="00F56C70" w:rsidP="00F56C70">
      <w:pPr>
        <w:pStyle w:val="Standard"/>
        <w:ind w:left="30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/>
          <w:bCs/>
          <w:i/>
          <w:u w:val="single"/>
        </w:rPr>
        <w:t>Лимфатические узлы брюшной полости</w:t>
      </w:r>
      <w:r w:rsidRPr="00995FB3">
        <w:rPr>
          <w:rFonts w:ascii="Times New Roman" w:hAnsi="Times New Roman" w:cs="Times New Roman"/>
          <w:bCs/>
        </w:rPr>
        <w:t>:</w:t>
      </w:r>
      <w:r>
        <w:rPr>
          <w:rFonts w:ascii="Times New Roman" w:hAnsi="Times New Roman" w:cs="Times New Roman"/>
          <w:bCs/>
        </w:rPr>
        <w:t xml:space="preserve"> не визуализируются </w:t>
      </w:r>
    </w:p>
    <w:p w:rsidR="00F56C70" w:rsidRPr="007E5379" w:rsidRDefault="00F56C70" w:rsidP="00F56C70">
      <w:pPr>
        <w:pStyle w:val="Standard"/>
        <w:ind w:left="30"/>
        <w:rPr>
          <w:rFonts w:ascii="Times New Roman" w:hAnsi="Times New Roman" w:cs="Times New Roman"/>
          <w:bCs/>
        </w:rPr>
      </w:pPr>
    </w:p>
    <w:p w:rsidR="00F56C70" w:rsidRPr="00047503" w:rsidRDefault="00F56C70" w:rsidP="00F56C70">
      <w:pPr>
        <w:pStyle w:val="Standard"/>
        <w:rPr>
          <w:rFonts w:ascii="Times New Roman" w:hAnsi="Times New Roman" w:cs="Times New Roman"/>
          <w:b/>
          <w:bCs/>
          <w:u w:val="single"/>
        </w:rPr>
      </w:pPr>
      <w:r w:rsidRPr="00047503">
        <w:rPr>
          <w:rFonts w:ascii="Times New Roman" w:hAnsi="Times New Roman" w:cs="Times New Roman"/>
          <w:b/>
          <w:bCs/>
          <w:u w:val="single"/>
        </w:rPr>
        <w:t>ЗАКЛЮЧЕНИЕ</w:t>
      </w:r>
    </w:p>
    <w:p w:rsidR="00F56C70" w:rsidRPr="00047503" w:rsidRDefault="00F56C70" w:rsidP="00F56C70">
      <w:pPr>
        <w:pStyle w:val="Standard"/>
        <w:ind w:left="30"/>
        <w:rPr>
          <w:rFonts w:ascii="Times New Roman" w:hAnsi="Times New Roman" w:cs="Times New Roman"/>
          <w:b/>
          <w:bCs/>
        </w:rPr>
      </w:pPr>
      <w:r w:rsidRPr="00047503">
        <w:rPr>
          <w:rFonts w:ascii="Times New Roman" w:hAnsi="Times New Roman" w:cs="Times New Roman"/>
          <w:b/>
          <w:bCs/>
        </w:rPr>
        <w:t>УЗ признаки:</w:t>
      </w:r>
    </w:p>
    <w:p w:rsidR="00F56C70" w:rsidRDefault="00F56C70" w:rsidP="00F56C70">
      <w:pPr>
        <w:pStyle w:val="Standard"/>
        <w:numPr>
          <w:ilvl w:val="0"/>
          <w:numId w:val="9"/>
        </w:numPr>
        <w:rPr>
          <w:rFonts w:ascii="Times New Roman" w:hAnsi="Times New Roman" w:cs="Times New Roman"/>
          <w:b/>
          <w:bCs/>
        </w:rPr>
      </w:pPr>
      <w:r w:rsidRPr="00047503">
        <w:rPr>
          <w:rFonts w:ascii="Times New Roman" w:hAnsi="Times New Roman" w:cs="Times New Roman"/>
          <w:b/>
          <w:bCs/>
        </w:rPr>
        <w:t>Можно предположить, нельзя исключить хронический или острый гастрит, новообразование стенки желудка или двенадцатиперстной кишки,</w:t>
      </w:r>
    </w:p>
    <w:p w:rsidR="00F56C70" w:rsidRPr="00F56C70" w:rsidRDefault="00F56C70" w:rsidP="00F56C70">
      <w:pPr>
        <w:pStyle w:val="Standard"/>
        <w:ind w:left="390"/>
        <w:rPr>
          <w:rFonts w:ascii="Times New Roman" w:hAnsi="Times New Roman" w:cs="Times New Roman"/>
          <w:b/>
          <w:bCs/>
        </w:rPr>
      </w:pPr>
      <w:r w:rsidRPr="00F56C70">
        <w:rPr>
          <w:rFonts w:ascii="Times New Roman" w:hAnsi="Times New Roman" w:cs="Times New Roman"/>
          <w:bCs/>
          <w:u w:val="single"/>
        </w:rPr>
        <w:lastRenderedPageBreak/>
        <w:t>РЕКОМЕНДАЦИИ</w:t>
      </w:r>
    </w:p>
    <w:p w:rsidR="00F56C70" w:rsidRDefault="00F56C70" w:rsidP="00F56C70">
      <w:pPr>
        <w:pStyle w:val="Standard"/>
        <w:ind w:right="30" w:firstLine="993"/>
        <w:rPr>
          <w:rFonts w:ascii="Times New Roman" w:hAnsi="Times New Roman" w:cs="Times New Roman"/>
        </w:rPr>
      </w:pPr>
    </w:p>
    <w:p w:rsidR="00F56C70" w:rsidRDefault="00F56C70" w:rsidP="00F56C70">
      <w:pPr>
        <w:pStyle w:val="Standard"/>
        <w:ind w:right="30" w:firstLine="993"/>
        <w:rPr>
          <w:rFonts w:ascii="Times New Roman" w:hAnsi="Times New Roman" w:cs="Times New Roman"/>
          <w:i/>
        </w:rPr>
      </w:pPr>
    </w:p>
    <w:p w:rsidR="00F56C70" w:rsidRPr="00635813" w:rsidRDefault="00F56C70" w:rsidP="00F56C70">
      <w:pPr>
        <w:pStyle w:val="Standard"/>
        <w:ind w:right="30" w:firstLine="993"/>
        <w:rPr>
          <w:rFonts w:ascii="Times New Roman" w:hAnsi="Times New Roman" w:cs="Times New Roman"/>
          <w:b/>
          <w:i/>
        </w:rPr>
      </w:pPr>
      <w:r w:rsidRPr="00635813">
        <w:rPr>
          <w:rFonts w:ascii="Times New Roman" w:hAnsi="Times New Roman" w:cs="Times New Roman"/>
          <w:b/>
          <w:i/>
        </w:rPr>
        <w:t>Заключение УЗИ не является окончательным диагнозом. Должно интерпретироваться лечащим врачом!</w:t>
      </w:r>
    </w:p>
    <w:bookmarkEnd w:id="0"/>
    <w:p w:rsidR="00F56C70" w:rsidRPr="00CB19DB" w:rsidRDefault="00F56C70" w:rsidP="00F56C70">
      <w:pPr>
        <w:ind w:left="1134"/>
        <w:jc w:val="center"/>
        <w:rPr>
          <w:b/>
          <w:sz w:val="28"/>
          <w:szCs w:val="28"/>
        </w:rPr>
      </w:pPr>
    </w:p>
    <w:p w:rsidR="00CB19DB" w:rsidRPr="00CB19DB" w:rsidRDefault="00CB19DB" w:rsidP="00FF5604">
      <w:pPr>
        <w:ind w:left="1134"/>
        <w:jc w:val="center"/>
        <w:rPr>
          <w:b/>
          <w:sz w:val="28"/>
          <w:szCs w:val="28"/>
        </w:rPr>
      </w:pPr>
    </w:p>
    <w:sectPr w:rsidR="00CB19DB" w:rsidRPr="00CB19DB" w:rsidSect="00B562C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134" w:right="850" w:bottom="1134" w:left="1701" w:header="0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C45A6" w:rsidRDefault="009C45A6" w:rsidP="00FD72BF">
      <w:r>
        <w:separator/>
      </w:r>
    </w:p>
  </w:endnote>
  <w:endnote w:type="continuationSeparator" w:id="1">
    <w:p w:rsidR="009C45A6" w:rsidRDefault="009C45A6" w:rsidP="00FD72B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iberation Serif">
    <w:altName w:val="Times New Roman"/>
    <w:charset w:val="00"/>
    <w:family w:val="roman"/>
    <w:pitch w:val="variable"/>
    <w:sig w:usb0="00000000" w:usb1="00000000" w:usb2="00000000" w:usb3="00000000" w:csb0="00000000" w:csb1="00000000"/>
  </w:font>
  <w:font w:name="WenQuanYi Micro Hei">
    <w:altName w:val="Times New Roman"/>
    <w:charset w:val="00"/>
    <w:family w:val="auto"/>
    <w:pitch w:val="variable"/>
    <w:sig w:usb0="00000000" w:usb1="00000000" w:usb2="00000000" w:usb3="00000000" w:csb0="00000000" w:csb1="00000000"/>
  </w:font>
  <w:font w:name="Lohit Hindi">
    <w:altName w:val="Times New Roman"/>
    <w:charset w:val="00"/>
    <w:family w:val="auto"/>
    <w:pitch w:val="default"/>
    <w:sig w:usb0="00000000" w:usb1="00000000" w:usb2="00000000" w:usb3="00000000" w:csb0="0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2BA2" w:rsidRDefault="00322BA2">
    <w:pPr>
      <w:pStyle w:val="a8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2BA2" w:rsidRDefault="00322BA2">
    <w:pPr>
      <w:pStyle w:val="a8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2BA2" w:rsidRDefault="00322BA2">
    <w:pPr>
      <w:pStyle w:val="a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C45A6" w:rsidRDefault="009C45A6" w:rsidP="00FD72BF">
      <w:r>
        <w:separator/>
      </w:r>
    </w:p>
  </w:footnote>
  <w:footnote w:type="continuationSeparator" w:id="1">
    <w:p w:rsidR="009C45A6" w:rsidRDefault="009C45A6" w:rsidP="00FD72B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2BA2" w:rsidRDefault="00322BA2">
    <w:pPr>
      <w:pStyle w:val="a6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2BA2" w:rsidRDefault="00322BA2" w:rsidP="00CC52C3">
    <w:pPr>
      <w:shd w:val="clear" w:color="auto" w:fill="FFFFFF"/>
      <w:autoSpaceDE w:val="0"/>
      <w:adjustRightInd w:val="0"/>
    </w:pPr>
    <w:r>
      <w:rPr>
        <w:rFonts w:ascii="Times New Roman" w:eastAsia="Times New Roman" w:hAnsi="Times New Roman" w:cs="Times New Roman"/>
        <w:b/>
        <w:bCs/>
        <w:noProof/>
        <w:color w:val="000000"/>
        <w:lang w:eastAsia="ru-RU" w:bidi="ar-SA"/>
      </w:rPr>
      <w:drawing>
        <wp:inline distT="0" distB="0" distL="0" distR="0">
          <wp:extent cx="3033612" cy="723900"/>
          <wp:effectExtent l="0" t="0" r="0" b="0"/>
          <wp:docPr id="1" name="Рисунок 1" descr="C:\Users\админ.админ-ПК\Desktop\Ира\Спектр вет1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админ.админ-ПК\Desktop\Ира\Спектр вет1.jp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120125" cy="74454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322BA2" w:rsidRDefault="00322BA2" w:rsidP="00CC52C3">
    <w:pPr>
      <w:shd w:val="clear" w:color="auto" w:fill="FFFFFF"/>
      <w:tabs>
        <w:tab w:val="left" w:pos="1335"/>
      </w:tabs>
      <w:autoSpaceDE w:val="0"/>
      <w:adjustRightInd w:val="0"/>
    </w:pPr>
    <w:r>
      <w:tab/>
    </w:r>
  </w:p>
  <w:p w:rsidR="00322BA2" w:rsidRDefault="00322BA2" w:rsidP="00CC52C3">
    <w:pPr>
      <w:shd w:val="clear" w:color="auto" w:fill="FFFFFF"/>
      <w:autoSpaceDE w:val="0"/>
      <w:adjustRightInd w:val="0"/>
      <w:jc w:val="right"/>
      <w:rPr>
        <w:rFonts w:ascii="Times New Roman" w:eastAsia="Times New Roman" w:hAnsi="Times New Roman" w:cs="Times New Roman"/>
        <w:b/>
        <w:bCs/>
        <w:color w:val="000000"/>
      </w:rPr>
    </w:pPr>
    <w:r>
      <w:rPr>
        <w:rFonts w:ascii="Times New Roman" w:eastAsia="Times New Roman" w:hAnsi="Times New Roman" w:cs="Times New Roman"/>
        <w:b/>
        <w:bCs/>
        <w:color w:val="000000"/>
      </w:rPr>
      <w:t>Ветеринарная клиника                                                     г. Москва, проспект Андропова, д. 15.</w:t>
    </w:r>
  </w:p>
  <w:p w:rsidR="00322BA2" w:rsidRDefault="00322BA2" w:rsidP="00CC52C3">
    <w:pPr>
      <w:shd w:val="clear" w:color="auto" w:fill="FFFFFF"/>
      <w:autoSpaceDE w:val="0"/>
      <w:adjustRightInd w:val="0"/>
      <w:jc w:val="right"/>
      <w:rPr>
        <w:rFonts w:ascii="Times New Roman" w:eastAsia="Times New Roman" w:hAnsi="Times New Roman" w:cs="Times New Roman"/>
        <w:b/>
        <w:bCs/>
        <w:color w:val="000000"/>
      </w:rPr>
    </w:pPr>
    <w:r>
      <w:rPr>
        <w:rFonts w:ascii="Times New Roman" w:eastAsia="Times New Roman" w:hAnsi="Times New Roman" w:cs="Times New Roman"/>
        <w:b/>
        <w:bCs/>
        <w:color w:val="000000"/>
      </w:rPr>
      <w:t>Тел.8 (495) 142-05-39</w:t>
    </w:r>
  </w:p>
  <w:p w:rsidR="00322BA2" w:rsidRPr="00C03D61" w:rsidRDefault="00FF1CAB" w:rsidP="00CC52C3">
    <w:pPr>
      <w:shd w:val="clear" w:color="auto" w:fill="FFFFFF"/>
      <w:autoSpaceDE w:val="0"/>
      <w:adjustRightInd w:val="0"/>
      <w:jc w:val="right"/>
      <w:rPr>
        <w:rFonts w:ascii="Times New Roman" w:eastAsia="Times New Roman" w:hAnsi="Times New Roman" w:cs="Times New Roman"/>
        <w:b/>
        <w:bCs/>
        <w:color w:val="000000"/>
      </w:rPr>
    </w:pPr>
    <w:hyperlink r:id="rId2" w:history="1">
      <w:r w:rsidR="00322BA2" w:rsidRPr="00521120">
        <w:rPr>
          <w:rStyle w:val="aa"/>
          <w:rFonts w:ascii="Times New Roman" w:eastAsia="Times New Roman" w:hAnsi="Times New Roman" w:cs="Times New Roman"/>
          <w:b/>
          <w:bCs/>
          <w:lang w:val="en-US"/>
        </w:rPr>
        <w:t>www</w:t>
      </w:r>
      <w:r w:rsidR="00322BA2" w:rsidRPr="00C03D61">
        <w:rPr>
          <w:rStyle w:val="aa"/>
          <w:rFonts w:ascii="Times New Roman" w:eastAsia="Times New Roman" w:hAnsi="Times New Roman" w:cs="Times New Roman"/>
          <w:b/>
          <w:bCs/>
        </w:rPr>
        <w:t>.</w:t>
      </w:r>
      <w:r w:rsidR="00322BA2" w:rsidRPr="00521120">
        <w:rPr>
          <w:rStyle w:val="aa"/>
          <w:rFonts w:ascii="Times New Roman" w:eastAsia="Times New Roman" w:hAnsi="Times New Roman" w:cs="Times New Roman"/>
          <w:b/>
          <w:bCs/>
          <w:lang w:val="en-US"/>
        </w:rPr>
        <w:t>spektrvet</w:t>
      </w:r>
      <w:r w:rsidR="00322BA2" w:rsidRPr="00C03D61">
        <w:rPr>
          <w:rStyle w:val="aa"/>
          <w:rFonts w:ascii="Times New Roman" w:eastAsia="Times New Roman" w:hAnsi="Times New Roman" w:cs="Times New Roman"/>
          <w:b/>
          <w:bCs/>
        </w:rPr>
        <w:t>.</w:t>
      </w:r>
      <w:r w:rsidR="00322BA2" w:rsidRPr="00521120">
        <w:rPr>
          <w:rStyle w:val="aa"/>
          <w:rFonts w:ascii="Times New Roman" w:eastAsia="Times New Roman" w:hAnsi="Times New Roman" w:cs="Times New Roman"/>
          <w:b/>
          <w:bCs/>
          <w:lang w:val="en-US"/>
        </w:rPr>
        <w:t>ru</w:t>
      </w:r>
    </w:hyperlink>
  </w:p>
  <w:p w:rsidR="00322BA2" w:rsidRPr="00C03D61" w:rsidRDefault="00322BA2" w:rsidP="00CC52C3">
    <w:pPr>
      <w:shd w:val="clear" w:color="auto" w:fill="FFFFFF"/>
      <w:autoSpaceDE w:val="0"/>
      <w:adjustRightInd w:val="0"/>
      <w:jc w:val="right"/>
      <w:rPr>
        <w:rFonts w:ascii="Times New Roman" w:eastAsia="Times New Roman" w:hAnsi="Times New Roman" w:cs="Times New Roman"/>
        <w:b/>
        <w:bCs/>
        <w:color w:val="000000"/>
      </w:rPr>
    </w:pPr>
    <w:r>
      <w:rPr>
        <w:rFonts w:ascii="Times New Roman" w:eastAsia="Times New Roman" w:hAnsi="Times New Roman" w:cs="Times New Roman"/>
        <w:b/>
        <w:bCs/>
        <w:color w:val="000000"/>
        <w:lang w:val="en-US"/>
      </w:rPr>
      <w:t>info</w:t>
    </w:r>
    <w:r>
      <w:rPr>
        <w:rFonts w:ascii="Times New Roman" w:eastAsia="Times New Roman" w:hAnsi="Times New Roman" w:cs="Times New Roman"/>
        <w:b/>
        <w:bCs/>
        <w:color w:val="000000"/>
      </w:rPr>
      <w:t>1</w:t>
    </w:r>
    <w:r w:rsidRPr="00C03D61">
      <w:rPr>
        <w:rFonts w:ascii="Times New Roman" w:eastAsia="Times New Roman" w:hAnsi="Times New Roman" w:cs="Times New Roman"/>
        <w:b/>
        <w:bCs/>
        <w:color w:val="000000"/>
      </w:rPr>
      <w:t>@</w:t>
    </w:r>
    <w:r>
      <w:rPr>
        <w:rFonts w:ascii="Times New Roman" w:eastAsia="Times New Roman" w:hAnsi="Times New Roman" w:cs="Times New Roman"/>
        <w:b/>
        <w:bCs/>
        <w:color w:val="000000"/>
        <w:lang w:val="en-US"/>
      </w:rPr>
      <w:t>spektrvet</w:t>
    </w:r>
    <w:r w:rsidRPr="00C03D61">
      <w:rPr>
        <w:rFonts w:ascii="Times New Roman" w:eastAsia="Times New Roman" w:hAnsi="Times New Roman" w:cs="Times New Roman"/>
        <w:b/>
        <w:bCs/>
        <w:color w:val="000000"/>
      </w:rPr>
      <w:t>.</w:t>
    </w:r>
    <w:r>
      <w:rPr>
        <w:rFonts w:ascii="Times New Roman" w:eastAsia="Times New Roman" w:hAnsi="Times New Roman" w:cs="Times New Roman"/>
        <w:b/>
        <w:bCs/>
        <w:color w:val="000000"/>
        <w:lang w:val="en-US"/>
      </w:rPr>
      <w:t>ru</w:t>
    </w:r>
  </w:p>
  <w:p w:rsidR="00322BA2" w:rsidRDefault="00322BA2">
    <w:pPr>
      <w:pStyle w:val="a6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2BA2" w:rsidRDefault="00322BA2">
    <w:pPr>
      <w:pStyle w:val="a6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7063C0"/>
    <w:multiLevelType w:val="hybridMultilevel"/>
    <w:tmpl w:val="77F80ADC"/>
    <w:lvl w:ilvl="0" w:tplc="8634E9B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0C6D74AB"/>
    <w:multiLevelType w:val="hybridMultilevel"/>
    <w:tmpl w:val="CF5C821C"/>
    <w:lvl w:ilvl="0" w:tplc="31CE14AE">
      <w:start w:val="1"/>
      <w:numFmt w:val="decimal"/>
      <w:lvlText w:val="%1."/>
      <w:lvlJc w:val="left"/>
      <w:pPr>
        <w:ind w:left="75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70" w:hanging="360"/>
      </w:pPr>
    </w:lvl>
    <w:lvl w:ilvl="2" w:tplc="0419001B" w:tentative="1">
      <w:start w:val="1"/>
      <w:numFmt w:val="lowerRoman"/>
      <w:lvlText w:val="%3."/>
      <w:lvlJc w:val="right"/>
      <w:pPr>
        <w:ind w:left="2190" w:hanging="180"/>
      </w:pPr>
    </w:lvl>
    <w:lvl w:ilvl="3" w:tplc="0419000F" w:tentative="1">
      <w:start w:val="1"/>
      <w:numFmt w:val="decimal"/>
      <w:lvlText w:val="%4."/>
      <w:lvlJc w:val="left"/>
      <w:pPr>
        <w:ind w:left="2910" w:hanging="360"/>
      </w:pPr>
    </w:lvl>
    <w:lvl w:ilvl="4" w:tplc="04190019" w:tentative="1">
      <w:start w:val="1"/>
      <w:numFmt w:val="lowerLetter"/>
      <w:lvlText w:val="%5."/>
      <w:lvlJc w:val="left"/>
      <w:pPr>
        <w:ind w:left="3630" w:hanging="360"/>
      </w:pPr>
    </w:lvl>
    <w:lvl w:ilvl="5" w:tplc="0419001B" w:tentative="1">
      <w:start w:val="1"/>
      <w:numFmt w:val="lowerRoman"/>
      <w:lvlText w:val="%6."/>
      <w:lvlJc w:val="right"/>
      <w:pPr>
        <w:ind w:left="4350" w:hanging="180"/>
      </w:pPr>
    </w:lvl>
    <w:lvl w:ilvl="6" w:tplc="0419000F" w:tentative="1">
      <w:start w:val="1"/>
      <w:numFmt w:val="decimal"/>
      <w:lvlText w:val="%7."/>
      <w:lvlJc w:val="left"/>
      <w:pPr>
        <w:ind w:left="5070" w:hanging="360"/>
      </w:pPr>
    </w:lvl>
    <w:lvl w:ilvl="7" w:tplc="04190019" w:tentative="1">
      <w:start w:val="1"/>
      <w:numFmt w:val="lowerLetter"/>
      <w:lvlText w:val="%8."/>
      <w:lvlJc w:val="left"/>
      <w:pPr>
        <w:ind w:left="5790" w:hanging="360"/>
      </w:pPr>
    </w:lvl>
    <w:lvl w:ilvl="8" w:tplc="0419001B" w:tentative="1">
      <w:start w:val="1"/>
      <w:numFmt w:val="lowerRoman"/>
      <w:lvlText w:val="%9."/>
      <w:lvlJc w:val="right"/>
      <w:pPr>
        <w:ind w:left="6510" w:hanging="180"/>
      </w:pPr>
    </w:lvl>
  </w:abstractNum>
  <w:abstractNum w:abstractNumId="2">
    <w:nsid w:val="299902E7"/>
    <w:multiLevelType w:val="hybridMultilevel"/>
    <w:tmpl w:val="EED64330"/>
    <w:lvl w:ilvl="0" w:tplc="0FD49AB8">
      <w:start w:val="1"/>
      <w:numFmt w:val="decimal"/>
      <w:lvlText w:val="%1."/>
      <w:lvlJc w:val="left"/>
      <w:pPr>
        <w:ind w:left="39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10" w:hanging="360"/>
      </w:pPr>
    </w:lvl>
    <w:lvl w:ilvl="2" w:tplc="0419001B" w:tentative="1">
      <w:start w:val="1"/>
      <w:numFmt w:val="lowerRoman"/>
      <w:lvlText w:val="%3."/>
      <w:lvlJc w:val="right"/>
      <w:pPr>
        <w:ind w:left="1830" w:hanging="180"/>
      </w:pPr>
    </w:lvl>
    <w:lvl w:ilvl="3" w:tplc="0419000F" w:tentative="1">
      <w:start w:val="1"/>
      <w:numFmt w:val="decimal"/>
      <w:lvlText w:val="%4."/>
      <w:lvlJc w:val="left"/>
      <w:pPr>
        <w:ind w:left="2550" w:hanging="360"/>
      </w:pPr>
    </w:lvl>
    <w:lvl w:ilvl="4" w:tplc="04190019" w:tentative="1">
      <w:start w:val="1"/>
      <w:numFmt w:val="lowerLetter"/>
      <w:lvlText w:val="%5."/>
      <w:lvlJc w:val="left"/>
      <w:pPr>
        <w:ind w:left="3270" w:hanging="360"/>
      </w:pPr>
    </w:lvl>
    <w:lvl w:ilvl="5" w:tplc="0419001B" w:tentative="1">
      <w:start w:val="1"/>
      <w:numFmt w:val="lowerRoman"/>
      <w:lvlText w:val="%6."/>
      <w:lvlJc w:val="right"/>
      <w:pPr>
        <w:ind w:left="3990" w:hanging="180"/>
      </w:pPr>
    </w:lvl>
    <w:lvl w:ilvl="6" w:tplc="0419000F" w:tentative="1">
      <w:start w:val="1"/>
      <w:numFmt w:val="decimal"/>
      <w:lvlText w:val="%7."/>
      <w:lvlJc w:val="left"/>
      <w:pPr>
        <w:ind w:left="4710" w:hanging="360"/>
      </w:pPr>
    </w:lvl>
    <w:lvl w:ilvl="7" w:tplc="04190019" w:tentative="1">
      <w:start w:val="1"/>
      <w:numFmt w:val="lowerLetter"/>
      <w:lvlText w:val="%8."/>
      <w:lvlJc w:val="left"/>
      <w:pPr>
        <w:ind w:left="5430" w:hanging="360"/>
      </w:pPr>
    </w:lvl>
    <w:lvl w:ilvl="8" w:tplc="0419001B" w:tentative="1">
      <w:start w:val="1"/>
      <w:numFmt w:val="lowerRoman"/>
      <w:lvlText w:val="%9."/>
      <w:lvlJc w:val="right"/>
      <w:pPr>
        <w:ind w:left="6150" w:hanging="180"/>
      </w:pPr>
    </w:lvl>
  </w:abstractNum>
  <w:abstractNum w:abstractNumId="3">
    <w:nsid w:val="504E0FC2"/>
    <w:multiLevelType w:val="hybridMultilevel"/>
    <w:tmpl w:val="FD50B0E6"/>
    <w:lvl w:ilvl="0" w:tplc="2B48D20E">
      <w:start w:val="1"/>
      <w:numFmt w:val="decimal"/>
      <w:lvlText w:val="%1."/>
      <w:lvlJc w:val="left"/>
      <w:pPr>
        <w:ind w:left="157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4">
    <w:nsid w:val="5C61349F"/>
    <w:multiLevelType w:val="hybridMultilevel"/>
    <w:tmpl w:val="7CCE6FA4"/>
    <w:lvl w:ilvl="0" w:tplc="CDB09548">
      <w:start w:val="1"/>
      <w:numFmt w:val="decimal"/>
      <w:lvlText w:val="%1."/>
      <w:lvlJc w:val="left"/>
      <w:pPr>
        <w:ind w:left="39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10" w:hanging="360"/>
      </w:pPr>
    </w:lvl>
    <w:lvl w:ilvl="2" w:tplc="0419001B" w:tentative="1">
      <w:start w:val="1"/>
      <w:numFmt w:val="lowerRoman"/>
      <w:lvlText w:val="%3."/>
      <w:lvlJc w:val="right"/>
      <w:pPr>
        <w:ind w:left="1830" w:hanging="180"/>
      </w:pPr>
    </w:lvl>
    <w:lvl w:ilvl="3" w:tplc="0419000F" w:tentative="1">
      <w:start w:val="1"/>
      <w:numFmt w:val="decimal"/>
      <w:lvlText w:val="%4."/>
      <w:lvlJc w:val="left"/>
      <w:pPr>
        <w:ind w:left="2550" w:hanging="360"/>
      </w:pPr>
    </w:lvl>
    <w:lvl w:ilvl="4" w:tplc="04190019" w:tentative="1">
      <w:start w:val="1"/>
      <w:numFmt w:val="lowerLetter"/>
      <w:lvlText w:val="%5."/>
      <w:lvlJc w:val="left"/>
      <w:pPr>
        <w:ind w:left="3270" w:hanging="360"/>
      </w:pPr>
    </w:lvl>
    <w:lvl w:ilvl="5" w:tplc="0419001B" w:tentative="1">
      <w:start w:val="1"/>
      <w:numFmt w:val="lowerRoman"/>
      <w:lvlText w:val="%6."/>
      <w:lvlJc w:val="right"/>
      <w:pPr>
        <w:ind w:left="3990" w:hanging="180"/>
      </w:pPr>
    </w:lvl>
    <w:lvl w:ilvl="6" w:tplc="0419000F" w:tentative="1">
      <w:start w:val="1"/>
      <w:numFmt w:val="decimal"/>
      <w:lvlText w:val="%7."/>
      <w:lvlJc w:val="left"/>
      <w:pPr>
        <w:ind w:left="4710" w:hanging="360"/>
      </w:pPr>
    </w:lvl>
    <w:lvl w:ilvl="7" w:tplc="04190019" w:tentative="1">
      <w:start w:val="1"/>
      <w:numFmt w:val="lowerLetter"/>
      <w:lvlText w:val="%8."/>
      <w:lvlJc w:val="left"/>
      <w:pPr>
        <w:ind w:left="5430" w:hanging="360"/>
      </w:pPr>
    </w:lvl>
    <w:lvl w:ilvl="8" w:tplc="0419001B" w:tentative="1">
      <w:start w:val="1"/>
      <w:numFmt w:val="lowerRoman"/>
      <w:lvlText w:val="%9."/>
      <w:lvlJc w:val="right"/>
      <w:pPr>
        <w:ind w:left="6150" w:hanging="180"/>
      </w:pPr>
    </w:lvl>
  </w:abstractNum>
  <w:abstractNum w:abstractNumId="5">
    <w:nsid w:val="6011307A"/>
    <w:multiLevelType w:val="hybridMultilevel"/>
    <w:tmpl w:val="7E367B68"/>
    <w:lvl w:ilvl="0" w:tplc="829ADCEA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6">
    <w:nsid w:val="74E250E0"/>
    <w:multiLevelType w:val="hybridMultilevel"/>
    <w:tmpl w:val="6AA600E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752C70DF"/>
    <w:multiLevelType w:val="hybridMultilevel"/>
    <w:tmpl w:val="90A8E53A"/>
    <w:lvl w:ilvl="0" w:tplc="0DC45D44">
      <w:start w:val="1"/>
      <w:numFmt w:val="decimal"/>
      <w:lvlText w:val="%1."/>
      <w:lvlJc w:val="left"/>
      <w:pPr>
        <w:ind w:left="39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10" w:hanging="360"/>
      </w:pPr>
    </w:lvl>
    <w:lvl w:ilvl="2" w:tplc="0419001B" w:tentative="1">
      <w:start w:val="1"/>
      <w:numFmt w:val="lowerRoman"/>
      <w:lvlText w:val="%3."/>
      <w:lvlJc w:val="right"/>
      <w:pPr>
        <w:ind w:left="1830" w:hanging="180"/>
      </w:pPr>
    </w:lvl>
    <w:lvl w:ilvl="3" w:tplc="0419000F" w:tentative="1">
      <w:start w:val="1"/>
      <w:numFmt w:val="decimal"/>
      <w:lvlText w:val="%4."/>
      <w:lvlJc w:val="left"/>
      <w:pPr>
        <w:ind w:left="2550" w:hanging="360"/>
      </w:pPr>
    </w:lvl>
    <w:lvl w:ilvl="4" w:tplc="04190019" w:tentative="1">
      <w:start w:val="1"/>
      <w:numFmt w:val="lowerLetter"/>
      <w:lvlText w:val="%5."/>
      <w:lvlJc w:val="left"/>
      <w:pPr>
        <w:ind w:left="3270" w:hanging="360"/>
      </w:pPr>
    </w:lvl>
    <w:lvl w:ilvl="5" w:tplc="0419001B" w:tentative="1">
      <w:start w:val="1"/>
      <w:numFmt w:val="lowerRoman"/>
      <w:lvlText w:val="%6."/>
      <w:lvlJc w:val="right"/>
      <w:pPr>
        <w:ind w:left="3990" w:hanging="180"/>
      </w:pPr>
    </w:lvl>
    <w:lvl w:ilvl="6" w:tplc="0419000F" w:tentative="1">
      <w:start w:val="1"/>
      <w:numFmt w:val="decimal"/>
      <w:lvlText w:val="%7."/>
      <w:lvlJc w:val="left"/>
      <w:pPr>
        <w:ind w:left="4710" w:hanging="360"/>
      </w:pPr>
    </w:lvl>
    <w:lvl w:ilvl="7" w:tplc="04190019" w:tentative="1">
      <w:start w:val="1"/>
      <w:numFmt w:val="lowerLetter"/>
      <w:lvlText w:val="%8."/>
      <w:lvlJc w:val="left"/>
      <w:pPr>
        <w:ind w:left="5430" w:hanging="360"/>
      </w:pPr>
    </w:lvl>
    <w:lvl w:ilvl="8" w:tplc="0419001B" w:tentative="1">
      <w:start w:val="1"/>
      <w:numFmt w:val="lowerRoman"/>
      <w:lvlText w:val="%9."/>
      <w:lvlJc w:val="right"/>
      <w:pPr>
        <w:ind w:left="6150" w:hanging="180"/>
      </w:pPr>
    </w:lvl>
  </w:abstractNum>
  <w:abstractNum w:abstractNumId="8">
    <w:nsid w:val="777514A3"/>
    <w:multiLevelType w:val="hybridMultilevel"/>
    <w:tmpl w:val="A35C7C5A"/>
    <w:lvl w:ilvl="0" w:tplc="9594D97A">
      <w:start w:val="1"/>
      <w:numFmt w:val="decimal"/>
      <w:lvlText w:val="%1."/>
      <w:lvlJc w:val="left"/>
      <w:pPr>
        <w:ind w:left="39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10" w:hanging="360"/>
      </w:pPr>
    </w:lvl>
    <w:lvl w:ilvl="2" w:tplc="0419001B" w:tentative="1">
      <w:start w:val="1"/>
      <w:numFmt w:val="lowerRoman"/>
      <w:lvlText w:val="%3."/>
      <w:lvlJc w:val="right"/>
      <w:pPr>
        <w:ind w:left="1830" w:hanging="180"/>
      </w:pPr>
    </w:lvl>
    <w:lvl w:ilvl="3" w:tplc="0419000F" w:tentative="1">
      <w:start w:val="1"/>
      <w:numFmt w:val="decimal"/>
      <w:lvlText w:val="%4."/>
      <w:lvlJc w:val="left"/>
      <w:pPr>
        <w:ind w:left="2550" w:hanging="360"/>
      </w:pPr>
    </w:lvl>
    <w:lvl w:ilvl="4" w:tplc="04190019" w:tentative="1">
      <w:start w:val="1"/>
      <w:numFmt w:val="lowerLetter"/>
      <w:lvlText w:val="%5."/>
      <w:lvlJc w:val="left"/>
      <w:pPr>
        <w:ind w:left="3270" w:hanging="360"/>
      </w:pPr>
    </w:lvl>
    <w:lvl w:ilvl="5" w:tplc="0419001B" w:tentative="1">
      <w:start w:val="1"/>
      <w:numFmt w:val="lowerRoman"/>
      <w:lvlText w:val="%6."/>
      <w:lvlJc w:val="right"/>
      <w:pPr>
        <w:ind w:left="3990" w:hanging="180"/>
      </w:pPr>
    </w:lvl>
    <w:lvl w:ilvl="6" w:tplc="0419000F" w:tentative="1">
      <w:start w:val="1"/>
      <w:numFmt w:val="decimal"/>
      <w:lvlText w:val="%7."/>
      <w:lvlJc w:val="left"/>
      <w:pPr>
        <w:ind w:left="4710" w:hanging="360"/>
      </w:pPr>
    </w:lvl>
    <w:lvl w:ilvl="7" w:tplc="04190019" w:tentative="1">
      <w:start w:val="1"/>
      <w:numFmt w:val="lowerLetter"/>
      <w:lvlText w:val="%8."/>
      <w:lvlJc w:val="left"/>
      <w:pPr>
        <w:ind w:left="5430" w:hanging="360"/>
      </w:pPr>
    </w:lvl>
    <w:lvl w:ilvl="8" w:tplc="0419001B" w:tentative="1">
      <w:start w:val="1"/>
      <w:numFmt w:val="lowerRoman"/>
      <w:lvlText w:val="%9."/>
      <w:lvlJc w:val="right"/>
      <w:pPr>
        <w:ind w:left="6150" w:hanging="180"/>
      </w:pPr>
    </w:lvl>
  </w:abstractNum>
  <w:num w:numId="1">
    <w:abstractNumId w:val="5"/>
  </w:num>
  <w:num w:numId="2">
    <w:abstractNumId w:val="3"/>
  </w:num>
  <w:num w:numId="3">
    <w:abstractNumId w:val="6"/>
  </w:num>
  <w:num w:numId="4">
    <w:abstractNumId w:val="8"/>
  </w:num>
  <w:num w:numId="5">
    <w:abstractNumId w:val="2"/>
  </w:num>
  <w:num w:numId="6">
    <w:abstractNumId w:val="1"/>
  </w:num>
  <w:num w:numId="7">
    <w:abstractNumId w:val="0"/>
  </w:num>
  <w:num w:numId="8">
    <w:abstractNumId w:val="4"/>
  </w:num>
  <w:num w:numId="9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hdrShapeDefaults>
    <o:shapedefaults v:ext="edit" spidmax="8194"/>
  </w:hdrShapeDefaults>
  <w:footnotePr>
    <w:footnote w:id="0"/>
    <w:footnote w:id="1"/>
  </w:footnotePr>
  <w:endnotePr>
    <w:endnote w:id="0"/>
    <w:endnote w:id="1"/>
  </w:endnotePr>
  <w:compat/>
  <w:rsids>
    <w:rsidRoot w:val="00D36276"/>
    <w:rsid w:val="00023EF3"/>
    <w:rsid w:val="000B0C9B"/>
    <w:rsid w:val="00107DE4"/>
    <w:rsid w:val="00146B8B"/>
    <w:rsid w:val="00153B17"/>
    <w:rsid w:val="00204A0E"/>
    <w:rsid w:val="002143BB"/>
    <w:rsid w:val="002555E7"/>
    <w:rsid w:val="00322BA2"/>
    <w:rsid w:val="003A0C15"/>
    <w:rsid w:val="004F26FF"/>
    <w:rsid w:val="00535793"/>
    <w:rsid w:val="005F7844"/>
    <w:rsid w:val="0060151B"/>
    <w:rsid w:val="00671348"/>
    <w:rsid w:val="006975F9"/>
    <w:rsid w:val="00814C40"/>
    <w:rsid w:val="008665DB"/>
    <w:rsid w:val="00947CE9"/>
    <w:rsid w:val="00961DCA"/>
    <w:rsid w:val="009C45A6"/>
    <w:rsid w:val="00A00A1B"/>
    <w:rsid w:val="00A25055"/>
    <w:rsid w:val="00A356DC"/>
    <w:rsid w:val="00AB3F15"/>
    <w:rsid w:val="00B10759"/>
    <w:rsid w:val="00B562C9"/>
    <w:rsid w:val="00C47D2D"/>
    <w:rsid w:val="00C63E94"/>
    <w:rsid w:val="00CB19DB"/>
    <w:rsid w:val="00CC52C3"/>
    <w:rsid w:val="00D36276"/>
    <w:rsid w:val="00E632BF"/>
    <w:rsid w:val="00E901D2"/>
    <w:rsid w:val="00F032F9"/>
    <w:rsid w:val="00F56C70"/>
    <w:rsid w:val="00FD72BF"/>
    <w:rsid w:val="00FF1CAB"/>
    <w:rsid w:val="00FF560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List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iPriority="0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0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F5604"/>
    <w:pPr>
      <w:widowControl w:val="0"/>
      <w:suppressAutoHyphens/>
      <w:autoSpaceDN w:val="0"/>
      <w:spacing w:after="0" w:line="240" w:lineRule="auto"/>
    </w:pPr>
    <w:rPr>
      <w:rFonts w:ascii="Liberation Serif" w:eastAsia="WenQuanYi Micro Hei" w:hAnsi="Liberation Serif" w:cs="Lohit Hindi"/>
      <w:kern w:val="3"/>
      <w:sz w:val="24"/>
      <w:szCs w:val="24"/>
      <w:lang w:eastAsia="zh-C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CB19D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unhideWhenUsed/>
    <w:rsid w:val="00204A0E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rsid w:val="00204A0E"/>
    <w:rPr>
      <w:rFonts w:ascii="Segoe UI" w:hAnsi="Segoe UI" w:cs="Segoe U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FD72BF"/>
    <w:pPr>
      <w:widowControl/>
      <w:tabs>
        <w:tab w:val="center" w:pos="4677"/>
        <w:tab w:val="right" w:pos="9355"/>
      </w:tabs>
      <w:suppressAutoHyphens w:val="0"/>
      <w:autoSpaceDN/>
    </w:pPr>
    <w:rPr>
      <w:rFonts w:asciiTheme="minorHAnsi" w:eastAsiaTheme="minorHAnsi" w:hAnsiTheme="minorHAnsi" w:cstheme="minorBidi"/>
      <w:kern w:val="0"/>
      <w:sz w:val="22"/>
      <w:szCs w:val="22"/>
      <w:lang w:eastAsia="en-US" w:bidi="ar-SA"/>
    </w:rPr>
  </w:style>
  <w:style w:type="character" w:customStyle="1" w:styleId="a7">
    <w:name w:val="Верхний колонтитул Знак"/>
    <w:basedOn w:val="a0"/>
    <w:link w:val="a6"/>
    <w:rsid w:val="00FD72BF"/>
  </w:style>
  <w:style w:type="paragraph" w:styleId="a8">
    <w:name w:val="footer"/>
    <w:basedOn w:val="a"/>
    <w:link w:val="a9"/>
    <w:uiPriority w:val="99"/>
    <w:unhideWhenUsed/>
    <w:rsid w:val="00FD72BF"/>
    <w:pPr>
      <w:widowControl/>
      <w:tabs>
        <w:tab w:val="center" w:pos="4677"/>
        <w:tab w:val="right" w:pos="9355"/>
      </w:tabs>
      <w:suppressAutoHyphens w:val="0"/>
      <w:autoSpaceDN/>
    </w:pPr>
    <w:rPr>
      <w:rFonts w:asciiTheme="minorHAnsi" w:eastAsiaTheme="minorHAnsi" w:hAnsiTheme="minorHAnsi" w:cstheme="minorBidi"/>
      <w:kern w:val="0"/>
      <w:sz w:val="22"/>
      <w:szCs w:val="22"/>
      <w:lang w:eastAsia="en-US" w:bidi="ar-SA"/>
    </w:rPr>
  </w:style>
  <w:style w:type="character" w:customStyle="1" w:styleId="a9">
    <w:name w:val="Нижний колонтитул Знак"/>
    <w:basedOn w:val="a0"/>
    <w:link w:val="a8"/>
    <w:uiPriority w:val="99"/>
    <w:rsid w:val="00FD72BF"/>
  </w:style>
  <w:style w:type="character" w:styleId="aa">
    <w:name w:val="Hyperlink"/>
    <w:basedOn w:val="a0"/>
    <w:uiPriority w:val="99"/>
    <w:unhideWhenUsed/>
    <w:rsid w:val="00CC52C3"/>
    <w:rPr>
      <w:color w:val="0563C1" w:themeColor="hyperlink"/>
      <w:u w:val="single"/>
    </w:rPr>
  </w:style>
  <w:style w:type="paragraph" w:styleId="ab">
    <w:name w:val="caption"/>
    <w:basedOn w:val="a"/>
    <w:unhideWhenUsed/>
    <w:qFormat/>
    <w:rsid w:val="00FF5604"/>
    <w:pPr>
      <w:suppressLineNumbers/>
      <w:autoSpaceDN/>
      <w:spacing w:before="120" w:after="120"/>
    </w:pPr>
    <w:rPr>
      <w:rFonts w:cs="Lucida Sans"/>
      <w:i/>
      <w:iCs/>
      <w:kern w:val="2"/>
    </w:rPr>
  </w:style>
  <w:style w:type="paragraph" w:styleId="ac">
    <w:name w:val="Body Text"/>
    <w:basedOn w:val="a"/>
    <w:link w:val="ad"/>
    <w:unhideWhenUsed/>
    <w:rsid w:val="00FF5604"/>
    <w:pPr>
      <w:autoSpaceDN/>
      <w:spacing w:after="140" w:line="276" w:lineRule="auto"/>
    </w:pPr>
    <w:rPr>
      <w:kern w:val="2"/>
    </w:rPr>
  </w:style>
  <w:style w:type="character" w:customStyle="1" w:styleId="ad">
    <w:name w:val="Основной текст Знак"/>
    <w:basedOn w:val="a0"/>
    <w:link w:val="ac"/>
    <w:rsid w:val="00FF5604"/>
    <w:rPr>
      <w:rFonts w:ascii="Liberation Serif" w:eastAsia="WenQuanYi Micro Hei" w:hAnsi="Liberation Serif" w:cs="Lohit Hindi"/>
      <w:kern w:val="2"/>
      <w:sz w:val="24"/>
      <w:szCs w:val="24"/>
      <w:lang w:eastAsia="zh-CN" w:bidi="hi-IN"/>
    </w:rPr>
  </w:style>
  <w:style w:type="paragraph" w:styleId="ae">
    <w:name w:val="Document Map"/>
    <w:basedOn w:val="a"/>
    <w:link w:val="af"/>
    <w:uiPriority w:val="99"/>
    <w:semiHidden/>
    <w:unhideWhenUsed/>
    <w:rsid w:val="00FF5604"/>
    <w:rPr>
      <w:rFonts w:ascii="Tahoma" w:hAnsi="Tahoma" w:cs="Mangal"/>
      <w:sz w:val="16"/>
      <w:szCs w:val="14"/>
    </w:rPr>
  </w:style>
  <w:style w:type="character" w:customStyle="1" w:styleId="af">
    <w:name w:val="Схема документа Знак"/>
    <w:basedOn w:val="a0"/>
    <w:link w:val="ae"/>
    <w:uiPriority w:val="99"/>
    <w:semiHidden/>
    <w:rsid w:val="00FF5604"/>
    <w:rPr>
      <w:rFonts w:ascii="Tahoma" w:eastAsia="WenQuanYi Micro Hei" w:hAnsi="Tahoma" w:cs="Mangal"/>
      <w:kern w:val="3"/>
      <w:sz w:val="16"/>
      <w:szCs w:val="14"/>
      <w:lang w:eastAsia="zh-CN" w:bidi="hi-IN"/>
    </w:rPr>
  </w:style>
  <w:style w:type="paragraph" w:styleId="af0">
    <w:name w:val="Revision"/>
    <w:rsid w:val="00FF5604"/>
    <w:pPr>
      <w:spacing w:after="0" w:line="240" w:lineRule="auto"/>
    </w:pPr>
    <w:rPr>
      <w:rFonts w:ascii="Liberation Serif" w:eastAsia="WenQuanYi Micro Hei" w:hAnsi="Liberation Serif" w:cs="Mangal"/>
      <w:kern w:val="3"/>
      <w:sz w:val="24"/>
      <w:szCs w:val="21"/>
      <w:lang w:eastAsia="zh-CN" w:bidi="hi-IN"/>
    </w:rPr>
  </w:style>
  <w:style w:type="paragraph" w:styleId="af1">
    <w:name w:val="List Paragraph"/>
    <w:basedOn w:val="a"/>
    <w:uiPriority w:val="34"/>
    <w:qFormat/>
    <w:rsid w:val="00FF5604"/>
    <w:pPr>
      <w:ind w:left="720"/>
      <w:contextualSpacing/>
    </w:pPr>
    <w:rPr>
      <w:rFonts w:cs="Mangal"/>
      <w:szCs w:val="21"/>
    </w:rPr>
  </w:style>
  <w:style w:type="paragraph" w:customStyle="1" w:styleId="Standard">
    <w:name w:val="Standard"/>
    <w:rsid w:val="00FF5604"/>
    <w:pPr>
      <w:widowControl w:val="0"/>
      <w:suppressAutoHyphens/>
      <w:autoSpaceDN w:val="0"/>
      <w:spacing w:after="0" w:line="240" w:lineRule="auto"/>
    </w:pPr>
    <w:rPr>
      <w:rFonts w:ascii="Liberation Serif" w:eastAsia="WenQuanYi Micro Hei" w:hAnsi="Liberation Serif" w:cs="Lohit Hindi"/>
      <w:kern w:val="3"/>
      <w:sz w:val="24"/>
      <w:szCs w:val="24"/>
      <w:lang w:eastAsia="zh-CN" w:bidi="hi-IN"/>
    </w:rPr>
  </w:style>
  <w:style w:type="paragraph" w:customStyle="1" w:styleId="1">
    <w:name w:val="Название объекта1"/>
    <w:basedOn w:val="Standard"/>
    <w:rsid w:val="00FF5604"/>
    <w:pPr>
      <w:suppressLineNumbers/>
      <w:spacing w:before="120" w:after="120"/>
    </w:pPr>
    <w:rPr>
      <w:i/>
      <w:iCs/>
    </w:rPr>
  </w:style>
  <w:style w:type="paragraph" w:customStyle="1" w:styleId="Textbody">
    <w:name w:val="Text body"/>
    <w:basedOn w:val="Standard"/>
    <w:rsid w:val="00FF5604"/>
    <w:pPr>
      <w:spacing w:after="120"/>
    </w:pPr>
  </w:style>
  <w:style w:type="paragraph" w:customStyle="1" w:styleId="Index">
    <w:name w:val="Index"/>
    <w:basedOn w:val="Standard"/>
    <w:rsid w:val="00FF5604"/>
    <w:pPr>
      <w:suppressLineNumbers/>
    </w:pPr>
  </w:style>
  <w:style w:type="paragraph" w:customStyle="1" w:styleId="10">
    <w:name w:val="Верхний колонтитул1"/>
    <w:basedOn w:val="a"/>
    <w:rsid w:val="00FF5604"/>
    <w:pPr>
      <w:tabs>
        <w:tab w:val="center" w:pos="4677"/>
        <w:tab w:val="right" w:pos="9355"/>
      </w:tabs>
    </w:pPr>
    <w:rPr>
      <w:rFonts w:cs="Mangal"/>
      <w:szCs w:val="21"/>
    </w:rPr>
  </w:style>
  <w:style w:type="paragraph" w:customStyle="1" w:styleId="TableContents">
    <w:name w:val="Table Contents"/>
    <w:basedOn w:val="Standard"/>
    <w:rsid w:val="00FF5604"/>
    <w:pPr>
      <w:suppressLineNumbers/>
    </w:pPr>
  </w:style>
  <w:style w:type="paragraph" w:customStyle="1" w:styleId="TableHeading">
    <w:name w:val="Table Heading"/>
    <w:basedOn w:val="TableContents"/>
    <w:rsid w:val="00FF5604"/>
    <w:pPr>
      <w:jc w:val="center"/>
    </w:pPr>
    <w:rPr>
      <w:b/>
      <w:bCs/>
    </w:rPr>
  </w:style>
  <w:style w:type="paragraph" w:customStyle="1" w:styleId="Framecontents">
    <w:name w:val="Frame contents"/>
    <w:basedOn w:val="Textbody"/>
    <w:rsid w:val="00FF5604"/>
  </w:style>
  <w:style w:type="paragraph" w:customStyle="1" w:styleId="af2">
    <w:name w:val="Заголовок"/>
    <w:basedOn w:val="Standard"/>
    <w:next w:val="Textbody"/>
    <w:rsid w:val="00FF5604"/>
    <w:pPr>
      <w:keepNext/>
      <w:autoSpaceDN/>
      <w:spacing w:before="240" w:after="120"/>
    </w:pPr>
    <w:rPr>
      <w:rFonts w:ascii="Arial" w:eastAsia="Microsoft YaHei" w:hAnsi="Arial" w:cs="Mangal"/>
      <w:kern w:val="2"/>
      <w:sz w:val="28"/>
      <w:szCs w:val="28"/>
    </w:rPr>
  </w:style>
  <w:style w:type="paragraph" w:customStyle="1" w:styleId="11">
    <w:name w:val="Указатель1"/>
    <w:basedOn w:val="a"/>
    <w:rsid w:val="00FF5604"/>
    <w:pPr>
      <w:suppressLineNumbers/>
      <w:autoSpaceDN/>
    </w:pPr>
    <w:rPr>
      <w:rFonts w:cs="Lucida Sans"/>
      <w:kern w:val="2"/>
    </w:rPr>
  </w:style>
  <w:style w:type="paragraph" w:customStyle="1" w:styleId="12">
    <w:name w:val="Схема документа1"/>
    <w:basedOn w:val="a"/>
    <w:rsid w:val="00FF5604"/>
    <w:pPr>
      <w:autoSpaceDN/>
    </w:pPr>
    <w:rPr>
      <w:rFonts w:ascii="Tahoma" w:hAnsi="Tahoma" w:cs="Mangal"/>
      <w:kern w:val="2"/>
      <w:sz w:val="16"/>
      <w:szCs w:val="14"/>
    </w:rPr>
  </w:style>
  <w:style w:type="paragraph" w:customStyle="1" w:styleId="af3">
    <w:name w:val="Содержимое таблицы"/>
    <w:basedOn w:val="a"/>
    <w:rsid w:val="00FF5604"/>
    <w:pPr>
      <w:suppressLineNumbers/>
      <w:autoSpaceDN/>
    </w:pPr>
    <w:rPr>
      <w:kern w:val="2"/>
    </w:rPr>
  </w:style>
  <w:style w:type="paragraph" w:customStyle="1" w:styleId="af4">
    <w:name w:val="Заголовок таблицы"/>
    <w:basedOn w:val="af3"/>
    <w:rsid w:val="00FF5604"/>
    <w:pPr>
      <w:jc w:val="center"/>
    </w:pPr>
    <w:rPr>
      <w:b/>
      <w:bCs/>
    </w:rPr>
  </w:style>
  <w:style w:type="paragraph" w:customStyle="1" w:styleId="af5">
    <w:name w:val="Содержимое врезки"/>
    <w:basedOn w:val="a"/>
    <w:rsid w:val="00FF5604"/>
    <w:pPr>
      <w:autoSpaceDN/>
    </w:pPr>
    <w:rPr>
      <w:kern w:val="2"/>
    </w:rPr>
  </w:style>
  <w:style w:type="character" w:styleId="af6">
    <w:name w:val="Placeholder Text"/>
    <w:rsid w:val="00FF5604"/>
    <w:rPr>
      <w:color w:val="808080"/>
    </w:rPr>
  </w:style>
  <w:style w:type="paragraph" w:styleId="af7">
    <w:name w:val="Title"/>
    <w:basedOn w:val="a"/>
    <w:next w:val="a"/>
    <w:link w:val="af8"/>
    <w:qFormat/>
    <w:rsid w:val="00FF5604"/>
    <w:pPr>
      <w:contextualSpacing/>
    </w:pPr>
    <w:rPr>
      <w:rFonts w:asciiTheme="majorHAnsi" w:eastAsiaTheme="majorEastAsia" w:hAnsiTheme="majorHAnsi" w:cs="Mangal"/>
      <w:spacing w:val="-10"/>
      <w:kern w:val="28"/>
      <w:sz w:val="56"/>
      <w:szCs w:val="50"/>
    </w:rPr>
  </w:style>
  <w:style w:type="character" w:customStyle="1" w:styleId="af8">
    <w:name w:val="Название Знак"/>
    <w:basedOn w:val="a0"/>
    <w:link w:val="af7"/>
    <w:rsid w:val="00FF5604"/>
    <w:rPr>
      <w:rFonts w:asciiTheme="majorHAnsi" w:eastAsiaTheme="majorEastAsia" w:hAnsiTheme="majorHAnsi" w:cs="Mangal"/>
      <w:spacing w:val="-10"/>
      <w:kern w:val="28"/>
      <w:sz w:val="56"/>
      <w:szCs w:val="50"/>
      <w:lang w:eastAsia="zh-CN" w:bidi="hi-IN"/>
    </w:rPr>
  </w:style>
  <w:style w:type="paragraph" w:styleId="af9">
    <w:name w:val="Subtitle"/>
    <w:basedOn w:val="a"/>
    <w:next w:val="a"/>
    <w:link w:val="afa"/>
    <w:qFormat/>
    <w:rsid w:val="00FF5604"/>
    <w:pPr>
      <w:numPr>
        <w:ilvl w:val="1"/>
      </w:numPr>
      <w:spacing w:after="160"/>
    </w:pPr>
    <w:rPr>
      <w:rFonts w:asciiTheme="minorHAnsi" w:eastAsiaTheme="minorEastAsia" w:hAnsiTheme="minorHAnsi" w:cs="Mangal"/>
      <w:color w:val="5A5A5A" w:themeColor="text1" w:themeTint="A5"/>
      <w:spacing w:val="15"/>
      <w:sz w:val="22"/>
      <w:szCs w:val="20"/>
    </w:rPr>
  </w:style>
  <w:style w:type="character" w:customStyle="1" w:styleId="afa">
    <w:name w:val="Подзаголовок Знак"/>
    <w:basedOn w:val="a0"/>
    <w:link w:val="af9"/>
    <w:rsid w:val="00FF5604"/>
    <w:rPr>
      <w:rFonts w:eastAsiaTheme="minorEastAsia" w:cs="Mangal"/>
      <w:color w:val="5A5A5A" w:themeColor="text1" w:themeTint="A5"/>
      <w:spacing w:val="15"/>
      <w:kern w:val="3"/>
      <w:szCs w:val="20"/>
      <w:lang w:eastAsia="zh-CN" w:bidi="hi-IN"/>
    </w:rPr>
  </w:style>
  <w:style w:type="character" w:customStyle="1" w:styleId="13">
    <w:name w:val="Верхний колонтитул Знак1"/>
    <w:basedOn w:val="a0"/>
    <w:uiPriority w:val="99"/>
    <w:locked/>
    <w:rsid w:val="00FF5604"/>
    <w:rPr>
      <w:rFonts w:ascii="Liberation Serif" w:eastAsia="WenQuanYi Micro Hei" w:hAnsi="Liberation Serif" w:cs="Mangal"/>
      <w:kern w:val="3"/>
      <w:sz w:val="24"/>
      <w:szCs w:val="21"/>
      <w:lang w:eastAsia="zh-CN" w:bidi="hi-IN"/>
    </w:rPr>
  </w:style>
  <w:style w:type="character" w:customStyle="1" w:styleId="WW8Num1z0">
    <w:name w:val="WW8Num1z0"/>
    <w:rsid w:val="00FF5604"/>
  </w:style>
  <w:style w:type="character" w:customStyle="1" w:styleId="WW8Num1z1">
    <w:name w:val="WW8Num1z1"/>
    <w:rsid w:val="00FF5604"/>
  </w:style>
  <w:style w:type="character" w:customStyle="1" w:styleId="WW8Num1z2">
    <w:name w:val="WW8Num1z2"/>
    <w:rsid w:val="00FF5604"/>
  </w:style>
  <w:style w:type="character" w:customStyle="1" w:styleId="WW8Num1z3">
    <w:name w:val="WW8Num1z3"/>
    <w:rsid w:val="00FF5604"/>
  </w:style>
  <w:style w:type="character" w:customStyle="1" w:styleId="WW8Num1z4">
    <w:name w:val="WW8Num1z4"/>
    <w:rsid w:val="00FF5604"/>
  </w:style>
  <w:style w:type="character" w:customStyle="1" w:styleId="WW8Num1z5">
    <w:name w:val="WW8Num1z5"/>
    <w:rsid w:val="00FF5604"/>
  </w:style>
  <w:style w:type="character" w:customStyle="1" w:styleId="WW8Num1z6">
    <w:name w:val="WW8Num1z6"/>
    <w:rsid w:val="00FF5604"/>
  </w:style>
  <w:style w:type="character" w:customStyle="1" w:styleId="WW8Num1z7">
    <w:name w:val="WW8Num1z7"/>
    <w:rsid w:val="00FF5604"/>
  </w:style>
  <w:style w:type="character" w:customStyle="1" w:styleId="WW8Num1z8">
    <w:name w:val="WW8Num1z8"/>
    <w:rsid w:val="00FF5604"/>
  </w:style>
  <w:style w:type="character" w:customStyle="1" w:styleId="WW8Num2z0">
    <w:name w:val="WW8Num2z0"/>
    <w:rsid w:val="00FF5604"/>
  </w:style>
  <w:style w:type="character" w:customStyle="1" w:styleId="WW8Num2z1">
    <w:name w:val="WW8Num2z1"/>
    <w:rsid w:val="00FF5604"/>
  </w:style>
  <w:style w:type="character" w:customStyle="1" w:styleId="WW8Num2z2">
    <w:name w:val="WW8Num2z2"/>
    <w:rsid w:val="00FF5604"/>
  </w:style>
  <w:style w:type="character" w:customStyle="1" w:styleId="WW8Num2z3">
    <w:name w:val="WW8Num2z3"/>
    <w:rsid w:val="00FF5604"/>
  </w:style>
  <w:style w:type="character" w:customStyle="1" w:styleId="WW8Num2z4">
    <w:name w:val="WW8Num2z4"/>
    <w:rsid w:val="00FF5604"/>
  </w:style>
  <w:style w:type="character" w:customStyle="1" w:styleId="WW8Num2z5">
    <w:name w:val="WW8Num2z5"/>
    <w:rsid w:val="00FF5604"/>
  </w:style>
  <w:style w:type="character" w:customStyle="1" w:styleId="WW8Num2z6">
    <w:name w:val="WW8Num2z6"/>
    <w:rsid w:val="00FF5604"/>
  </w:style>
  <w:style w:type="character" w:customStyle="1" w:styleId="WW8Num2z7">
    <w:name w:val="WW8Num2z7"/>
    <w:rsid w:val="00FF5604"/>
  </w:style>
  <w:style w:type="character" w:customStyle="1" w:styleId="WW8Num2z8">
    <w:name w:val="WW8Num2z8"/>
    <w:rsid w:val="00FF5604"/>
  </w:style>
  <w:style w:type="character" w:customStyle="1" w:styleId="WW8Num3z0">
    <w:name w:val="WW8Num3z0"/>
    <w:rsid w:val="00FF5604"/>
  </w:style>
  <w:style w:type="character" w:customStyle="1" w:styleId="WW8Num3z1">
    <w:name w:val="WW8Num3z1"/>
    <w:rsid w:val="00FF5604"/>
  </w:style>
  <w:style w:type="character" w:customStyle="1" w:styleId="WW8Num3z2">
    <w:name w:val="WW8Num3z2"/>
    <w:rsid w:val="00FF5604"/>
  </w:style>
  <w:style w:type="character" w:customStyle="1" w:styleId="WW8Num3z3">
    <w:name w:val="WW8Num3z3"/>
    <w:rsid w:val="00FF5604"/>
  </w:style>
  <w:style w:type="character" w:customStyle="1" w:styleId="WW8Num3z4">
    <w:name w:val="WW8Num3z4"/>
    <w:rsid w:val="00FF5604"/>
  </w:style>
  <w:style w:type="character" w:customStyle="1" w:styleId="WW8Num3z5">
    <w:name w:val="WW8Num3z5"/>
    <w:rsid w:val="00FF5604"/>
  </w:style>
  <w:style w:type="character" w:customStyle="1" w:styleId="WW8Num3z6">
    <w:name w:val="WW8Num3z6"/>
    <w:rsid w:val="00FF5604"/>
  </w:style>
  <w:style w:type="character" w:customStyle="1" w:styleId="WW8Num3z7">
    <w:name w:val="WW8Num3z7"/>
    <w:rsid w:val="00FF5604"/>
  </w:style>
  <w:style w:type="character" w:customStyle="1" w:styleId="WW8Num3z8">
    <w:name w:val="WW8Num3z8"/>
    <w:rsid w:val="00FF5604"/>
  </w:style>
  <w:style w:type="character" w:customStyle="1" w:styleId="WW8Num4z0">
    <w:name w:val="WW8Num4z0"/>
    <w:rsid w:val="00FF5604"/>
  </w:style>
  <w:style w:type="character" w:customStyle="1" w:styleId="WW8Num4z1">
    <w:name w:val="WW8Num4z1"/>
    <w:rsid w:val="00FF5604"/>
  </w:style>
  <w:style w:type="character" w:customStyle="1" w:styleId="WW8Num4z2">
    <w:name w:val="WW8Num4z2"/>
    <w:rsid w:val="00FF5604"/>
  </w:style>
  <w:style w:type="character" w:customStyle="1" w:styleId="WW8Num4z3">
    <w:name w:val="WW8Num4z3"/>
    <w:rsid w:val="00FF5604"/>
  </w:style>
  <w:style w:type="character" w:customStyle="1" w:styleId="WW8Num4z4">
    <w:name w:val="WW8Num4z4"/>
    <w:rsid w:val="00FF5604"/>
  </w:style>
  <w:style w:type="character" w:customStyle="1" w:styleId="WW8Num4z5">
    <w:name w:val="WW8Num4z5"/>
    <w:rsid w:val="00FF5604"/>
  </w:style>
  <w:style w:type="character" w:customStyle="1" w:styleId="WW8Num4z6">
    <w:name w:val="WW8Num4z6"/>
    <w:rsid w:val="00FF5604"/>
  </w:style>
  <w:style w:type="character" w:customStyle="1" w:styleId="WW8Num4z7">
    <w:name w:val="WW8Num4z7"/>
    <w:rsid w:val="00FF5604"/>
  </w:style>
  <w:style w:type="character" w:customStyle="1" w:styleId="WW8Num4z8">
    <w:name w:val="WW8Num4z8"/>
    <w:rsid w:val="00FF5604"/>
  </w:style>
  <w:style w:type="character" w:customStyle="1" w:styleId="14">
    <w:name w:val="Основной шрифт абзаца1"/>
    <w:rsid w:val="00FF5604"/>
  </w:style>
  <w:style w:type="character" w:customStyle="1" w:styleId="15">
    <w:name w:val="Название Знак1"/>
    <w:uiPriority w:val="10"/>
    <w:rsid w:val="00FF5604"/>
    <w:rPr>
      <w:rFonts w:ascii="Cambria" w:eastAsia="Times New Roman" w:hAnsi="Cambria" w:cs="Mangal" w:hint="default"/>
      <w:b/>
      <w:bCs/>
      <w:kern w:val="28"/>
      <w:sz w:val="32"/>
      <w:szCs w:val="29"/>
      <w:lang w:eastAsia="zh-CN" w:bidi="hi-IN"/>
    </w:rPr>
  </w:style>
  <w:style w:type="paragraph" w:styleId="afb">
    <w:name w:val="List"/>
    <w:basedOn w:val="Textbody"/>
    <w:unhideWhenUsed/>
    <w:rsid w:val="00FF5604"/>
  </w:style>
  <w:style w:type="paragraph" w:customStyle="1" w:styleId="Caption">
    <w:name w:val="Caption"/>
    <w:basedOn w:val="Standard"/>
    <w:rsid w:val="00B562C9"/>
    <w:pPr>
      <w:suppressLineNumbers/>
      <w:spacing w:before="120" w:after="120"/>
      <w:textAlignment w:val="baseline"/>
    </w:pPr>
    <w:rPr>
      <w:i/>
      <w:iCs/>
    </w:rPr>
  </w:style>
  <w:style w:type="paragraph" w:customStyle="1" w:styleId="Header">
    <w:name w:val="Header"/>
    <w:basedOn w:val="a"/>
    <w:rsid w:val="00B562C9"/>
    <w:pPr>
      <w:tabs>
        <w:tab w:val="center" w:pos="4677"/>
        <w:tab w:val="right" w:pos="9355"/>
      </w:tabs>
      <w:textAlignment w:val="baseline"/>
    </w:pPr>
    <w:rPr>
      <w:rFonts w:cs="Mangal"/>
      <w:szCs w:val="2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66625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hyperlink" Target="http://www.spektrvet.ru" TargetMode="External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940</Words>
  <Characters>5362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6290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user4</dc:creator>
  <cp:lastModifiedBy>Вет Спектр</cp:lastModifiedBy>
  <cp:revision>2</cp:revision>
  <cp:lastPrinted>2020-04-11T13:20:00Z</cp:lastPrinted>
  <dcterms:created xsi:type="dcterms:W3CDTF">2022-10-16T09:36:00Z</dcterms:created>
  <dcterms:modified xsi:type="dcterms:W3CDTF">2022-10-16T09:36:00Z</dcterms:modified>
</cp:coreProperties>
</file>