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64653A" w:rsidRPr="00D578B9" w:rsidRDefault="0064653A" w:rsidP="0064653A">
      <w:pPr>
        <w:pStyle w:val="ab"/>
        <w:jc w:val="center"/>
        <w:rPr>
          <w:b/>
          <w:sz w:val="36"/>
          <w:u w:val="single"/>
          <w:shd w:val="clear" w:color="auto" w:fill="FAFCFE"/>
        </w:rPr>
      </w:pPr>
      <w:r w:rsidRPr="00D578B9">
        <w:rPr>
          <w:b/>
          <w:sz w:val="36"/>
          <w:u w:val="single"/>
          <w:shd w:val="clear" w:color="auto" w:fill="FAFCFE"/>
        </w:rPr>
        <w:t>Ультразвуковое исследование сердца</w:t>
      </w:r>
    </w:p>
    <w:p w:rsidR="0064653A" w:rsidRPr="00D578B9" w:rsidRDefault="0064653A" w:rsidP="0064653A">
      <w:pPr>
        <w:pStyle w:val="ab"/>
        <w:jc w:val="center"/>
        <w:rPr>
          <w:b/>
          <w:sz w:val="40"/>
          <w:u w:val="single"/>
        </w:rPr>
      </w:pPr>
      <w:r w:rsidRPr="00D578B9">
        <w:rPr>
          <w:b/>
          <w:sz w:val="36"/>
          <w:u w:val="single"/>
          <w:shd w:val="clear" w:color="auto" w:fill="FAFCFE"/>
        </w:rPr>
        <w:t>(Эхокардиография-скрининг)</w:t>
      </w:r>
    </w:p>
    <w:p w:rsidR="0064653A" w:rsidRDefault="0064653A" w:rsidP="0064653A">
      <w:pPr>
        <w:pStyle w:val="ab"/>
        <w:rPr>
          <w:rFonts w:ascii="Times New Roman" w:hAnsi="Times New Roman"/>
          <w:b/>
          <w:sz w:val="24"/>
        </w:rPr>
      </w:pPr>
    </w:p>
    <w:p w:rsidR="0064653A" w:rsidRPr="00561792" w:rsidRDefault="0064653A" w:rsidP="0064653A">
      <w:pPr>
        <w:pStyle w:val="ab"/>
        <w:rPr>
          <w:rFonts w:ascii="Times New Roman" w:hAnsi="Times New Roman"/>
          <w:sz w:val="24"/>
        </w:rPr>
      </w:pPr>
      <w:r w:rsidRPr="0041056A">
        <w:rPr>
          <w:rFonts w:ascii="Times New Roman" w:hAnsi="Times New Roman"/>
          <w:b/>
          <w:sz w:val="24"/>
        </w:rPr>
        <w:t>Дата:</w:t>
      </w:r>
      <w:r w:rsidR="00561792">
        <w:rPr>
          <w:rFonts w:ascii="Times New Roman" w:hAnsi="Times New Roman"/>
          <w:sz w:val="24"/>
        </w:rPr>
        <w:t xml:space="preserve"> </w:t>
      </w:r>
      <w:r w:rsidR="00693A62">
        <w:rPr>
          <w:rFonts w:ascii="Times New Roman" w:hAnsi="Times New Roman"/>
          <w:sz w:val="24"/>
        </w:rPr>
        <w:t>08,10,2022</w:t>
      </w:r>
    </w:p>
    <w:p w:rsidR="0064653A" w:rsidRPr="00561792" w:rsidRDefault="0064653A" w:rsidP="0064653A">
      <w:pPr>
        <w:pStyle w:val="ab"/>
        <w:rPr>
          <w:rFonts w:ascii="Times New Roman" w:hAnsi="Times New Roman"/>
          <w:sz w:val="24"/>
        </w:rPr>
      </w:pPr>
      <w:r w:rsidRPr="0041056A">
        <w:rPr>
          <w:rFonts w:ascii="Times New Roman" w:hAnsi="Times New Roman"/>
          <w:b/>
          <w:sz w:val="24"/>
        </w:rPr>
        <w:t>Ф.И.О. владельца:</w:t>
      </w:r>
      <w:r w:rsidR="00561792">
        <w:rPr>
          <w:rFonts w:ascii="Times New Roman" w:hAnsi="Times New Roman"/>
          <w:sz w:val="24"/>
        </w:rPr>
        <w:t xml:space="preserve"> </w:t>
      </w:r>
      <w:proofErr w:type="spellStart"/>
      <w:r w:rsidR="00693A62">
        <w:rPr>
          <w:rFonts w:ascii="Times New Roman" w:hAnsi="Times New Roman"/>
          <w:sz w:val="24"/>
        </w:rPr>
        <w:t>Прилепская</w:t>
      </w:r>
      <w:proofErr w:type="spellEnd"/>
      <w:r w:rsidR="00693A62">
        <w:rPr>
          <w:rFonts w:ascii="Times New Roman" w:hAnsi="Times New Roman"/>
          <w:sz w:val="24"/>
        </w:rPr>
        <w:t xml:space="preserve"> Анастасия Олеговна</w:t>
      </w:r>
    </w:p>
    <w:p w:rsidR="0064653A" w:rsidRPr="00561792" w:rsidRDefault="0064653A" w:rsidP="0064653A">
      <w:pPr>
        <w:pStyle w:val="ab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Питомец:</w:t>
      </w:r>
      <w:r w:rsidR="00561792">
        <w:rPr>
          <w:rFonts w:ascii="Times New Roman" w:hAnsi="Times New Roman"/>
          <w:sz w:val="24"/>
        </w:rPr>
        <w:t xml:space="preserve"> </w:t>
      </w:r>
      <w:r w:rsidR="00693A62">
        <w:rPr>
          <w:rFonts w:ascii="Times New Roman" w:hAnsi="Times New Roman"/>
          <w:sz w:val="24"/>
        </w:rPr>
        <w:t xml:space="preserve">кошка Батон, 10 м., самец, </w:t>
      </w:r>
      <w:proofErr w:type="spellStart"/>
      <w:r w:rsidR="00693A62">
        <w:rPr>
          <w:rFonts w:ascii="Times New Roman" w:hAnsi="Times New Roman"/>
          <w:sz w:val="24"/>
        </w:rPr>
        <w:t>бп</w:t>
      </w:r>
      <w:proofErr w:type="spellEnd"/>
      <w:r w:rsidR="00693A62">
        <w:rPr>
          <w:rFonts w:ascii="Times New Roman" w:hAnsi="Times New Roman"/>
          <w:sz w:val="24"/>
        </w:rPr>
        <w:t>, 2,4 кг</w:t>
      </w:r>
    </w:p>
    <w:p w:rsidR="0064653A" w:rsidRPr="0052452F" w:rsidRDefault="0064653A" w:rsidP="0064653A">
      <w:pPr>
        <w:pStyle w:val="ab"/>
        <w:tabs>
          <w:tab w:val="left" w:pos="2040"/>
        </w:tabs>
      </w:pPr>
      <w:r>
        <w:tab/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Задняя стенка ЛЖ:</w:t>
      </w:r>
      <w:r w:rsidRPr="00E613A5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AFCFE"/>
        </w:rPr>
        <w:t xml:space="preserve"> не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утолщена; </w:t>
      </w:r>
      <w:proofErr w:type="spell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LVPWd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3,3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мм;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LVPWs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5,0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Полость ЛЖ:</w:t>
      </w:r>
      <w:r w:rsidRPr="00E613A5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AFCFE"/>
        </w:rPr>
        <w:t xml:space="preserve"> не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расширена; КДР(</w:t>
      </w:r>
      <w:proofErr w:type="spell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LVIDd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)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11,3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мм, КСР(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LVIDs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)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6,0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  <w:shd w:val="clear" w:color="auto" w:fill="FAFCFE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Правый желудочек</w:t>
      </w:r>
      <w:r w:rsidRPr="00E613A5">
        <w:rPr>
          <w:rFonts w:ascii="Times New Roman" w:hAnsi="Times New Roman" w:cs="Times New Roman"/>
          <w:b/>
          <w:sz w:val="24"/>
          <w:szCs w:val="24"/>
          <w:shd w:val="clear" w:color="auto" w:fill="FAFCFE"/>
        </w:rPr>
        <w:t xml:space="preserve">: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не расширен, </w:t>
      </w:r>
      <w:proofErr w:type="spell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RVDd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3,4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 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sz w:val="24"/>
          <w:szCs w:val="24"/>
          <w:shd w:val="clear" w:color="auto" w:fill="FAFCFE"/>
        </w:rPr>
        <w:t>Передняя стенка ПЖ: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не утолщена,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2,0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Левое предсердие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: не расширено,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LA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9,6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  <w:shd w:val="clear" w:color="auto" w:fill="FAFCFE"/>
        </w:rPr>
      </w:pPr>
      <w:r w:rsidRPr="00E613A5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AFCFE"/>
          <w:lang w:val="en-US"/>
        </w:rPr>
        <w:t>LA</w:t>
      </w:r>
      <w:r w:rsidRPr="00E613A5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AFCFE"/>
        </w:rPr>
        <w:t>/</w:t>
      </w:r>
      <w:proofErr w:type="spellStart"/>
      <w:r w:rsidRPr="00E613A5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AFCFE"/>
          <w:lang w:val="en-US"/>
        </w:rPr>
        <w:t>Ao</w:t>
      </w:r>
      <w:proofErr w:type="spellEnd"/>
      <w:r w:rsidRPr="00E613A5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AFCFE"/>
        </w:rPr>
        <w:t>:</w:t>
      </w:r>
      <w:r w:rsidRPr="00E613A5">
        <w:rPr>
          <w:rFonts w:ascii="Times New Roman" w:hAnsi="Times New Roman" w:cs="Times New Roman"/>
          <w:bCs/>
          <w:iCs/>
          <w:sz w:val="24"/>
          <w:szCs w:val="24"/>
          <w:shd w:val="clear" w:color="auto" w:fill="FAFCFE"/>
        </w:rPr>
        <w:t xml:space="preserve"> </w:t>
      </w:r>
      <w:r w:rsidR="00693A62">
        <w:rPr>
          <w:rFonts w:ascii="Times New Roman" w:hAnsi="Times New Roman" w:cs="Times New Roman"/>
          <w:bCs/>
          <w:iCs/>
          <w:sz w:val="24"/>
          <w:szCs w:val="24"/>
          <w:shd w:val="clear" w:color="auto" w:fill="FAFCFE"/>
        </w:rPr>
        <w:t>1</w:t>
      </w:r>
      <w:proofErr w:type="gramStart"/>
      <w:r w:rsidR="00693A62">
        <w:rPr>
          <w:rFonts w:ascii="Times New Roman" w:hAnsi="Times New Roman" w:cs="Times New Roman"/>
          <w:bCs/>
          <w:iCs/>
          <w:sz w:val="24"/>
          <w:szCs w:val="24"/>
          <w:shd w:val="clear" w:color="auto" w:fill="FAFCFE"/>
        </w:rPr>
        <w:t>,24</w:t>
      </w:r>
      <w:proofErr w:type="gramEnd"/>
      <w:r w:rsidRPr="00E613A5">
        <w:rPr>
          <w:rFonts w:ascii="Times New Roman" w:hAnsi="Times New Roman" w:cs="Times New Roman"/>
          <w:sz w:val="24"/>
          <w:szCs w:val="24"/>
        </w:rPr>
        <w:tab/>
      </w:r>
      <w:r w:rsidRPr="00E613A5">
        <w:rPr>
          <w:rFonts w:ascii="Times New Roman" w:hAnsi="Times New Roman" w:cs="Times New Roman"/>
          <w:sz w:val="24"/>
          <w:szCs w:val="24"/>
        </w:rPr>
        <w:tab/>
      </w: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ФВ (</w:t>
      </w:r>
      <w:proofErr w:type="spell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  <w:lang w:val="en-US"/>
        </w:rPr>
        <w:t>Teich</w:t>
      </w:r>
      <w:proofErr w:type="spellEnd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):</w:t>
      </w:r>
      <w:r w:rsidR="00693A62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 xml:space="preserve">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74,13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%</w:t>
      </w:r>
      <w:r w:rsidRPr="00E613A5">
        <w:rPr>
          <w:rFonts w:ascii="Times New Roman" w:hAnsi="Times New Roman" w:cs="Times New Roman"/>
          <w:sz w:val="24"/>
          <w:szCs w:val="24"/>
        </w:rPr>
        <w:tab/>
      </w:r>
      <w:r w:rsidR="00693A62">
        <w:rPr>
          <w:rFonts w:ascii="Times New Roman" w:hAnsi="Times New Roman" w:cs="Times New Roman"/>
          <w:sz w:val="24"/>
          <w:szCs w:val="24"/>
        </w:rPr>
        <w:tab/>
      </w: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ФС (</w:t>
      </w:r>
      <w:proofErr w:type="spell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  <w:lang w:val="en-US"/>
        </w:rPr>
        <w:t>Teich</w:t>
      </w:r>
      <w:proofErr w:type="spellEnd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):</w:t>
      </w:r>
      <w:r w:rsidR="00693A62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 xml:space="preserve">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46,90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%</w:t>
      </w:r>
    </w:p>
    <w:p w:rsidR="0064653A" w:rsidRPr="00E613A5" w:rsidRDefault="0064653A" w:rsidP="00693A62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sz w:val="24"/>
          <w:szCs w:val="24"/>
          <w:shd w:val="clear" w:color="auto" w:fill="FAFCFE"/>
        </w:rPr>
        <w:t>ЛВ: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2,8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ab/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ab/>
      </w:r>
      <w:r w:rsidRPr="00E613A5">
        <w:rPr>
          <w:rFonts w:ascii="Times New Roman" w:hAnsi="Times New Roman" w:cs="Times New Roman"/>
          <w:b/>
          <w:sz w:val="24"/>
          <w:szCs w:val="24"/>
          <w:shd w:val="clear" w:color="auto" w:fill="FAFCFE"/>
        </w:rPr>
        <w:t>ПВЛА: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3,1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ab/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ab/>
      </w:r>
      <w:r w:rsidRPr="00E613A5">
        <w:rPr>
          <w:rFonts w:ascii="Times New Roman" w:hAnsi="Times New Roman" w:cs="Times New Roman"/>
          <w:b/>
          <w:sz w:val="24"/>
          <w:szCs w:val="24"/>
          <w:shd w:val="clear" w:color="auto" w:fill="FAFCFE"/>
        </w:rPr>
        <w:t>ЛВ/ПВЛА: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0,90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 xml:space="preserve">МЖ </w:t>
      </w:r>
      <w:proofErr w:type="spell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перегородка</w:t>
      </w:r>
      <w:proofErr w:type="gram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н</w:t>
      </w:r>
      <w:proofErr w:type="gram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е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утолщена; </w:t>
      </w:r>
      <w:proofErr w:type="spellStart"/>
      <w:r w:rsidRPr="00E613A5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AFCFE"/>
          <w:lang w:val="en-US"/>
        </w:rPr>
        <w:t>I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VSd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3,9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мм;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IVSs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5,6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мм; дефект МЖП: не визуализировано, дефект МПП: не визуализировано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Перикардиальная жидкость: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не обнаружена; 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Аорта</w:t>
      </w:r>
      <w:proofErr w:type="gram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н</w:t>
      </w:r>
      <w:proofErr w:type="gram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е уплотнена; не расширена; </w:t>
      </w:r>
      <w:proofErr w:type="spell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Ао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: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7,7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 xml:space="preserve">Аортальный </w:t>
      </w:r>
      <w:proofErr w:type="spell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клапан</w:t>
      </w:r>
      <w:proofErr w:type="gram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с</w:t>
      </w:r>
      <w:proofErr w:type="gram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творки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не уплотнены; </w:t>
      </w:r>
      <w:proofErr w:type="spell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Мax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скорость </w:t>
      </w:r>
      <w:proofErr w:type="spell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трансаортального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потока в систолу: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1,15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м/с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 xml:space="preserve">Легочная артерия: </w:t>
      </w:r>
      <w:r w:rsidRPr="00E613A5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 xml:space="preserve">диаметр (ФК): </w:t>
      </w:r>
      <w:r w:rsidR="00693A62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>6,7</w:t>
      </w:r>
      <w:r w:rsidRPr="00E613A5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 xml:space="preserve"> мм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 xml:space="preserve">Клапан легочной артерии: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створки не уплотнены; </w:t>
      </w:r>
      <w:r w:rsidRPr="00E613A5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>Систолический поток через клапан легочной артерии</w:t>
      </w:r>
      <w:r w:rsidR="00693A62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 xml:space="preserve"> </w:t>
      </w:r>
      <w:r w:rsidR="00693A62" w:rsidRPr="00693A62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>0,92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м/с</w:t>
      </w:r>
      <w:r w:rsidRPr="00E613A5">
        <w:rPr>
          <w:rFonts w:ascii="Times New Roman" w:hAnsi="Times New Roman" w:cs="Times New Roman"/>
          <w:sz w:val="24"/>
          <w:szCs w:val="24"/>
        </w:rPr>
        <w:t xml:space="preserve">. </w:t>
      </w:r>
      <w:r w:rsidRPr="00E613A5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>Признаки легочной гипертензии по форме потока</w:t>
      </w:r>
      <w:proofErr w:type="gramStart"/>
      <w:r w:rsidRPr="00E613A5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>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н</w:t>
      </w:r>
      <w:proofErr w:type="gram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ет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Митральный клапан: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створки не уплотнены; движение их без особенностей, амплитуда раскрытия: нормальная; Регургитация:  нет</w:t>
      </w:r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>Диастолический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>трансмитральный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поток: пик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Е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0,85</w:t>
      </w:r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м/с; пик А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0,55</w:t>
      </w:r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м/с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Диастолическая функция миокарда левого желудочка:</w:t>
      </w:r>
      <w:r w:rsidRPr="00E613A5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AFCFE"/>
        </w:rPr>
        <w:t xml:space="preserve"> не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нарушена, соотношение пиков</w:t>
      </w:r>
      <w:proofErr w:type="gram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Е</w:t>
      </w:r>
      <w:proofErr w:type="gram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/А </w:t>
      </w:r>
      <w:r w:rsidR="00693A62">
        <w:rPr>
          <w:rFonts w:ascii="Times New Roman" w:hAnsi="Times New Roman" w:cs="Times New Roman"/>
          <w:sz w:val="24"/>
          <w:szCs w:val="24"/>
          <w:shd w:val="clear" w:color="auto" w:fill="FAFCFE"/>
        </w:rPr>
        <w:t>1,54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  <w:shd w:val="clear" w:color="auto" w:fill="FAFCFE"/>
        </w:rPr>
      </w:pPr>
      <w:r w:rsidRPr="00E613A5">
        <w:rPr>
          <w:rFonts w:ascii="Times New Roman" w:hAnsi="Times New Roman" w:cs="Times New Roman"/>
          <w:b/>
          <w:sz w:val="24"/>
          <w:szCs w:val="24"/>
          <w:shd w:val="clear" w:color="auto" w:fill="FAFCFE"/>
        </w:rPr>
        <w:t>Топография сердца: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не изменена</w:t>
      </w:r>
    </w:p>
    <w:p w:rsidR="00561792" w:rsidRPr="00E613A5" w:rsidRDefault="00561792" w:rsidP="0064653A">
      <w:pPr>
        <w:rPr>
          <w:color w:val="323232"/>
          <w:shd w:val="clear" w:color="auto" w:fill="FAFCFE"/>
        </w:rPr>
      </w:pPr>
    </w:p>
    <w:p w:rsidR="0064653A" w:rsidRPr="00E613A5" w:rsidRDefault="0064653A" w:rsidP="0064653A">
      <w:pPr>
        <w:jc w:val="center"/>
      </w:pPr>
      <w:r w:rsidRPr="00E613A5">
        <w:rPr>
          <w:b/>
          <w:bCs/>
          <w:u w:val="single"/>
        </w:rPr>
        <w:t>Заключение</w:t>
      </w:r>
    </w:p>
    <w:p w:rsidR="0064653A" w:rsidRPr="00E613A5" w:rsidRDefault="0064653A" w:rsidP="0064653A">
      <w:pPr>
        <w:widowControl w:val="0"/>
        <w:suppressAutoHyphens/>
        <w:autoSpaceDN w:val="0"/>
        <w:textAlignment w:val="baseline"/>
        <w:rPr>
          <w:bCs/>
          <w:iCs/>
        </w:rPr>
      </w:pPr>
      <w:r w:rsidRPr="00E613A5">
        <w:rPr>
          <w:bCs/>
          <w:iCs/>
        </w:rPr>
        <w:t>ЭХО-кг патологии не выявлено. Геометрия сердца не изменена. Камеры сердца не расширены. Признаков ГКМП/ДКМП на момент обследования не выявлено. Застоя в МКК нет. Глобальная сократимость миокарда удовлетворительная</w:t>
      </w:r>
    </w:p>
    <w:p w:rsidR="00561792" w:rsidRDefault="00561792" w:rsidP="00561792">
      <w:pPr>
        <w:rPr>
          <w:b/>
          <w:color w:val="323232"/>
          <w:shd w:val="clear" w:color="auto" w:fill="FAFCFE"/>
        </w:rPr>
      </w:pPr>
    </w:p>
    <w:p w:rsidR="00561792" w:rsidRPr="00E613A5" w:rsidRDefault="00561792" w:rsidP="00561792">
      <w:pPr>
        <w:rPr>
          <w:color w:val="323232"/>
          <w:shd w:val="clear" w:color="auto" w:fill="FAFCFE"/>
        </w:rPr>
      </w:pPr>
      <w:r w:rsidRPr="00E613A5">
        <w:rPr>
          <w:b/>
          <w:color w:val="323232"/>
          <w:shd w:val="clear" w:color="auto" w:fill="FAFCFE"/>
        </w:rPr>
        <w:t>Комментарии:</w:t>
      </w:r>
      <w:r w:rsidRPr="00E613A5">
        <w:rPr>
          <w:color w:val="323232"/>
          <w:shd w:val="clear" w:color="auto" w:fill="FAFCFE"/>
        </w:rPr>
        <w:t xml:space="preserve"> эмоциональное возбуждение при проведении исследования, ЧСС сред = </w:t>
      </w:r>
      <w:r w:rsidR="00693A62">
        <w:rPr>
          <w:color w:val="323232"/>
          <w:shd w:val="clear" w:color="auto" w:fill="FAFCFE"/>
        </w:rPr>
        <w:t>180</w:t>
      </w:r>
      <w:r w:rsidRPr="00E613A5">
        <w:rPr>
          <w:color w:val="323232"/>
          <w:shd w:val="clear" w:color="auto" w:fill="FAFCFE"/>
        </w:rPr>
        <w:t xml:space="preserve"> уд/мин.</w:t>
      </w:r>
      <w:r w:rsidR="00693A62">
        <w:rPr>
          <w:color w:val="323232"/>
          <w:shd w:val="clear" w:color="auto" w:fill="FAFCFE"/>
        </w:rPr>
        <w:t xml:space="preserve"> На момент исследования противопоказаний к анестезии со стороны ССС не выявлено</w:t>
      </w:r>
    </w:p>
    <w:p w:rsidR="0064653A" w:rsidRPr="00E613A5" w:rsidRDefault="0064653A" w:rsidP="0064653A">
      <w:pPr>
        <w:widowControl w:val="0"/>
        <w:suppressAutoHyphens/>
        <w:autoSpaceDN w:val="0"/>
        <w:textAlignment w:val="baseline"/>
        <w:rPr>
          <w:bCs/>
          <w:iCs/>
        </w:rPr>
      </w:pPr>
    </w:p>
    <w:p w:rsidR="0064653A" w:rsidRPr="00E613A5" w:rsidRDefault="0064653A" w:rsidP="0064653A">
      <w:pPr>
        <w:rPr>
          <w:i/>
          <w:sz w:val="22"/>
        </w:rPr>
      </w:pPr>
      <w:r w:rsidRPr="00E613A5">
        <w:rPr>
          <w:i/>
          <w:sz w:val="22"/>
        </w:rPr>
        <w:t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минуту-обратиться в клинику. Стрессовый миокардит-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отслеживать в домашних условиях</w:t>
      </w:r>
    </w:p>
    <w:p w:rsidR="0064653A" w:rsidRPr="00E613A5" w:rsidRDefault="0064653A" w:rsidP="0064653A">
      <w:pPr>
        <w:rPr>
          <w:b/>
          <w:i/>
          <w:sz w:val="28"/>
        </w:rPr>
      </w:pPr>
    </w:p>
    <w:p w:rsidR="0064653A" w:rsidRPr="00E613A5" w:rsidRDefault="0064653A" w:rsidP="0064653A">
      <w:pPr>
        <w:rPr>
          <w:b/>
          <w:i/>
          <w:sz w:val="28"/>
        </w:rPr>
      </w:pPr>
      <w:r w:rsidRPr="00E613A5">
        <w:rPr>
          <w:b/>
          <w:i/>
          <w:sz w:val="28"/>
        </w:rPr>
        <w:t>Ветеринарный врач:</w:t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  <w:t xml:space="preserve"> Зубова М.И.</w:t>
      </w:r>
    </w:p>
    <w:p w:rsidR="00372E38" w:rsidRPr="000D1879" w:rsidRDefault="00372E38" w:rsidP="0064653A">
      <w:pPr>
        <w:pStyle w:val="ab"/>
        <w:jc w:val="center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E21045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61792">
    <w:pPr>
      <w:pStyle w:val="ab"/>
      <w:ind w:left="6521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61792">
    <w:pPr>
      <w:pStyle w:val="ab"/>
      <w:ind w:left="6521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61792">
    <w:pPr>
      <w:pStyle w:val="ab"/>
      <w:ind w:left="6521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E21045" w:rsidP="00561792">
    <w:pPr>
      <w:pStyle w:val="ab"/>
      <w:ind w:left="6521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61792">
    <w:pPr>
      <w:pStyle w:val="ab"/>
      <w:ind w:left="6521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61792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93A62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47C40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1045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2022-10-08T07:44:00Z</cp:lastPrinted>
  <dcterms:created xsi:type="dcterms:W3CDTF">2022-10-08T07:51:00Z</dcterms:created>
  <dcterms:modified xsi:type="dcterms:W3CDTF">2022-10-08T07:51:00Z</dcterms:modified>
</cp:coreProperties>
</file>