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FF5604" w:rsidRDefault="00105678" w:rsidP="00FF5604">
      <w:pPr>
        <w:pStyle w:val="Textbody"/>
        <w:ind w:left="-330" w:right="-465"/>
        <w:jc w:val="center"/>
        <w:rPr>
          <w:rFonts w:ascii="Times New Roman" w:hAnsi="Times New Roman" w:cs="Times New Roman"/>
        </w:rPr>
      </w:pPr>
      <w:r w:rsidRPr="00105678">
        <w:rPr>
          <w:noProof/>
          <w:lang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0;margin-top:12.6pt;width:539.25pt;height:1.2pt;z-index:251658240;visibility:visible;mso-position-horizontal:left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NwWvwIAAKIFAAAOAAAAZHJzL2Uyb0RvYy54bWysVMuO0zAU3SPxD5b3mTxI2ySadDTTNAhp&#10;eEgDH+AmTmOR2MH2NB0QC/b8Av/AggU7fqHzR1w7TTuPDQKysG7s63Mf5/ienm3bBm2oVEzwFPsn&#10;HkaUF6JkfJ3id29zJ8JIacJL0ghOU3xDFT6bP31y2ncJDUQtmpJKBCBcJX2X4lrrLnFdVdS0JepE&#10;dJTDYSVkSzT8yrVbStIDetu4gedN3V7IspOioErBbjYc4rnFrypa6NdVpahGTYohN21XadeVWd35&#10;KUnWknQ1K/ZpkL/IoiWMQ9ADVEY0QdeSPYJqWSGFEpU+KUTriqpiBbU1QDW+96Caq5p01NYCzVHd&#10;oU3q/8EWrzZvJGJligOMOGmBot233ffdj92v3c/bL7dfUWB61HcqAderDpz19kJsgWtbr+ouRfFe&#10;IS4WNeFrei6l6GtKSsjRNzfdO1cHHGVAVv1LUUIwcq2FBdpWsjUNhJYgQAeubg780K1GBWxOozAK&#10;ZxOMCjjzJ0Fo+XNJMl7upNLPqWiRMVIsgX4LTjaXSptkSDK6mFhc5KxprAQafm8DHIcdCA1XzZlJ&#10;wjL6KfbiZbSMQicMpksn9LLMOc8XoTPN/dkke5YtFpn/2cT1w6RmZUm5CTOqyw//jL29zgddHPSl&#10;RMNKA2dSUnK9WjQSbQioO7efbTmcHN3c+2nYJkAtD0ryoZkXQezk02jmhHk4ceKZFzmeH1/EUy+M&#10;wyy/X9Il4/TfS0J9iuNJMBm0dEz6QW2e/R7XRpKWaZgfDWtTHB2cSGIUuOSlpVYT1gz2nVaY9I+t&#10;ALpHoq1ejUQHsertagsoRsQrUd6AcqUAZYE8YeiBUQv5EaMeBkiK1YdrIilGzQsO6jfTZjTkaKxG&#10;g/ACrqZYYzSYC22nkqGFi3N4FRWzij1G3r8lGAQ28f3QMpPm7r/1Oo7W+W8AAAD//wMAUEsDBBQA&#10;BgAIAAAAIQAmpB9O3QAAAAcBAAAPAAAAZHJzL2Rvd25yZXYueG1sTI/BbsIwEETvlfgHayv1VuxG&#10;ItA0DkJVe6pUNYQDRydeEot4HWID6d/XnMpxZ0Yzb/P1ZHt2wdEbRxJe5gIYUuO0oVbCrvp8XgHz&#10;QZFWvSOU8Ise1sXsIVeZdlcq8bINLYsl5DMloQthyDj3TYdW+bkbkKJ3cKNVIZ5jy/WorrHc9jwR&#10;IuVWGYoLnRrwvcPmuD1bCZs9lR/m9F3/lIfSVNWroK/0KOXT47R5AxZwCv9huOFHdCgiU+3OpD3r&#10;JcRHgoRkkQC7uWK5WgCro7JMgRc5v+cv/gAAAP//AwBQSwECLQAUAAYACAAAACEAtoM4kv4AAADh&#10;AQAAEwAAAAAAAAAAAAAAAAAAAAAAW0NvbnRlbnRfVHlwZXNdLnhtbFBLAQItABQABgAIAAAAIQA4&#10;/SH/1gAAAJQBAAALAAAAAAAAAAAAAAAAAC8BAABfcmVscy8ucmVsc1BLAQItABQABgAIAAAAIQC+&#10;zNwWvwIAAKIFAAAOAAAAAAAAAAAAAAAAAC4CAABkcnMvZTJvRG9jLnhtbFBLAQItABQABgAIAAAA&#10;IQAmpB9O3QAAAAcBAAAPAAAAAAAAAAAAAAAAABkFAABkcnMvZG93bnJldi54bWxQSwUGAAAAAAQA&#10;BADzAAAAIwYAAAAA&#10;" filled="f" stroked="f">
            <v:textbox inset="0,0,0,0">
              <w:txbxContent>
                <w:tbl>
                  <w:tblPr>
                    <w:tblW w:w="0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10785"/>
                  </w:tblGrid>
                  <w:tr w:rsidR="006C3428">
                    <w:tc>
                      <w:tcPr>
                        <w:tcW w:w="10785" w:type="dxa"/>
                        <w:hideMark/>
                      </w:tcPr>
                      <w:p w:rsidR="006C3428" w:rsidRDefault="006C3428">
                        <w:pPr>
                          <w:pStyle w:val="TableContents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Центр  Ветеринарной  медицины  «Тровет»</w:t>
                        </w:r>
                      </w:p>
                      <w:tbl>
                        <w:tblPr>
                          <w:tblW w:w="0" w:type="dxa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/>
                        </w:tblPr>
                        <w:tblGrid>
                          <w:gridCol w:w="5175"/>
                          <w:gridCol w:w="5610"/>
                        </w:tblGrid>
                        <w:tr w:rsidR="006C3428">
                          <w:tc>
                            <w:tcPr>
                              <w:tcW w:w="5175" w:type="dxa"/>
                              <w:hideMark/>
                            </w:tcPr>
                            <w:p w:rsidR="006C3428" w:rsidRDefault="006C3428">
                              <w:pPr>
                                <w:pStyle w:val="TableContents"/>
                                <w:ind w:left="1730" w:right="-1000" w:hanging="93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Адрес: г. Троицк, Микрорайон «В», Комсомольский пр-д - 2Б</w:t>
                              </w:r>
                            </w:p>
                          </w:tc>
                          <w:tc>
                            <w:tcPr>
                              <w:tcW w:w="5610" w:type="dxa"/>
                              <w:hideMark/>
                            </w:tcPr>
                            <w:p w:rsidR="006C3428" w:rsidRDefault="006C3428">
                              <w:pPr>
                                <w:pStyle w:val="TableContents"/>
                                <w:ind w:left="2015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Тел: 8-903-755-18-05</w:t>
                              </w:r>
                            </w:p>
                            <w:p w:rsidR="006C3428" w:rsidRDefault="006C3428">
                              <w:pPr>
                                <w:pStyle w:val="TableContents"/>
                                <w:ind w:left="2600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8-495-669-64-90</w:t>
                              </w:r>
                            </w:p>
                          </w:tc>
                        </w:tr>
                      </w:tbl>
                      <w:p w:rsidR="006C3428" w:rsidRDefault="006C3428"/>
                    </w:tc>
                  </w:tr>
                </w:tbl>
                <w:p w:rsidR="006C3428" w:rsidRDefault="006C3428" w:rsidP="00FF5604"/>
              </w:txbxContent>
            </v:textbox>
            <w10:wrap type="square" side="right" anchory="margin"/>
          </v:shape>
        </w:pict>
      </w:r>
      <w:r w:rsidR="00FF5604">
        <w:rPr>
          <w:rFonts w:ascii="Times New Roman" w:hAnsi="Times New Roman" w:cs="Times New Roman"/>
          <w:b/>
          <w:bCs/>
        </w:rPr>
        <w:t>ПРОТОКОЛ</w:t>
      </w:r>
    </w:p>
    <w:p w:rsidR="00FF5604" w:rsidRDefault="00FF5604" w:rsidP="00FF5604">
      <w:pPr>
        <w:pStyle w:val="Standard"/>
        <w:ind w:right="-46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УЛЬТРАЗВУКОВОГО ИССЛЕДОВАНИЯ ЖИВОТНОГО</w:t>
      </w:r>
    </w:p>
    <w:p w:rsidR="00FF5604" w:rsidRDefault="00FF5604" w:rsidP="00FF5604">
      <w:pPr>
        <w:pStyle w:val="Standard"/>
        <w:ind w:right="-465"/>
        <w:rPr>
          <w:rFonts w:ascii="Times New Roman" w:hAnsi="Times New Roman" w:cs="Times New Roman"/>
          <w:b/>
          <w:bCs/>
        </w:rPr>
      </w:pPr>
    </w:p>
    <w:p w:rsidR="00B562C9" w:rsidRP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Дата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6C3428">
        <w:rPr>
          <w:rFonts w:ascii="Times New Roman" w:hAnsi="Times New Roman" w:cs="Times New Roman"/>
          <w:bCs/>
        </w:rPr>
        <w:t>02.10.2022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Вет. </w:t>
      </w:r>
      <w:r>
        <w:rPr>
          <w:rFonts w:ascii="Times New Roman" w:hAnsi="Times New Roman" w:cs="Times New Roman"/>
          <w:bCs/>
        </w:rPr>
        <w:t>в</w:t>
      </w:r>
      <w:r w:rsidRPr="002F12B6">
        <w:rPr>
          <w:rFonts w:ascii="Times New Roman" w:hAnsi="Times New Roman" w:cs="Times New Roman"/>
          <w:bCs/>
        </w:rPr>
        <w:t xml:space="preserve">рач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Горянина И. И. 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>Владелец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6C3428">
        <w:rPr>
          <w:rFonts w:ascii="Times New Roman" w:hAnsi="Times New Roman" w:cs="Times New Roman"/>
          <w:bCs/>
        </w:rPr>
        <w:t>Монаенкова С. В.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 xml:space="preserve">Животное </w:t>
      </w:r>
      <w:r>
        <w:rPr>
          <w:rFonts w:ascii="Times New Roman" w:hAnsi="Times New Roman" w:cs="Times New Roman"/>
          <w:bCs/>
        </w:rPr>
        <w:tab/>
      </w:r>
      <w:r w:rsidR="006C3428">
        <w:rPr>
          <w:rFonts w:ascii="Times New Roman" w:hAnsi="Times New Roman" w:cs="Times New Roman"/>
          <w:bCs/>
        </w:rPr>
        <w:tab/>
        <w:t xml:space="preserve">собака, немецкий шпиц, 9,9 лет, самец, </w:t>
      </w:r>
    </w:p>
    <w:p w:rsidR="00B562C9" w:rsidRPr="00AB0093" w:rsidRDefault="00B562C9" w:rsidP="00B562C9">
      <w:pPr>
        <w:pStyle w:val="Standard"/>
        <w:ind w:left="-330" w:right="30" w:firstLine="1276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bookmarkStart w:id="0" w:name="_GoBack"/>
      <w:r w:rsidRPr="00AB0093">
        <w:rPr>
          <w:rFonts w:ascii="Times New Roman" w:hAnsi="Times New Roman" w:cs="Times New Roman"/>
          <w:bCs/>
          <w:u w:val="single"/>
        </w:rPr>
        <w:t>МОЧЕВОЙ ПУЗЫРЬ</w:t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ins w:id="1" w:author="Priem1" w:date="2014-02-14T17:24:00Z">
        <w:r w:rsidR="00105678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105678" w:rsidRPr="00AB0093">
          <w:rPr>
            <w:rFonts w:ascii="Times New Roman" w:hAnsi="Times New Roman" w:cs="Times New Roman"/>
            <w:bCs/>
          </w:rPr>
          <w:fldChar w:fldCharType="end"/>
        </w:r>
        <w:r w:rsidR="00105678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105678" w:rsidRPr="00AB0093">
          <w:rPr>
            <w:rFonts w:ascii="Times New Roman" w:hAnsi="Times New Roman" w:cs="Times New Roman"/>
            <w:bCs/>
          </w:rPr>
          <w:fldChar w:fldCharType="end"/>
        </w:r>
        <w:r w:rsidR="00105678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105678" w:rsidRPr="00AB0093">
          <w:rPr>
            <w:rFonts w:ascii="Times New Roman" w:hAnsi="Times New Roman" w:cs="Times New Roman"/>
            <w:bCs/>
          </w:rPr>
          <w:fldChar w:fldCharType="end"/>
        </w:r>
        <w:r w:rsidR="00105678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105678" w:rsidRPr="00AB0093">
          <w:rPr>
            <w:rFonts w:ascii="Times New Roman" w:hAnsi="Times New Roman" w:cs="Times New Roman"/>
            <w:bCs/>
          </w:rPr>
          <w:fldChar w:fldCharType="end"/>
        </w:r>
        <w:r w:rsidR="00105678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105678" w:rsidRPr="00AB0093">
          <w:rPr>
            <w:rFonts w:ascii="Times New Roman" w:hAnsi="Times New Roman" w:cs="Times New Roman"/>
            <w:bCs/>
          </w:rPr>
          <w:fldChar w:fldCharType="end"/>
        </w:r>
        <w:r w:rsidR="00105678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105678" w:rsidRPr="00AB0093">
          <w:rPr>
            <w:rFonts w:ascii="Times New Roman" w:hAnsi="Times New Roman" w:cs="Times New Roman"/>
            <w:bCs/>
          </w:rPr>
          <w:fldChar w:fldCharType="end"/>
        </w:r>
        <w:r w:rsidR="00105678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105678" w:rsidRPr="00AB0093">
          <w:rPr>
            <w:rFonts w:ascii="Times New Roman" w:hAnsi="Times New Roman" w:cs="Times New Roman"/>
            <w:bCs/>
          </w:rPr>
          <w:fldChar w:fldCharType="end"/>
        </w:r>
        <w:r w:rsidR="00105678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105678" w:rsidRPr="00AB0093">
          <w:rPr>
            <w:rFonts w:ascii="Times New Roman" w:hAnsi="Times New Roman" w:cs="Times New Roman"/>
            <w:bCs/>
          </w:rPr>
          <w:fldChar w:fldCharType="end"/>
        </w:r>
      </w:ins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Степень наполнения</w:t>
      </w:r>
      <w:r>
        <w:rPr>
          <w:rFonts w:ascii="Times New Roman" w:hAnsi="Times New Roman" w:cs="Times New Roman"/>
          <w:bCs/>
        </w:rPr>
        <w:t xml:space="preserve"> -</w:t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6C3428" w:rsidRPr="00AB0093">
        <w:rPr>
          <w:rFonts w:ascii="Times New Roman" w:hAnsi="Times New Roman" w:cs="Times New Roman"/>
          <w:bCs/>
        </w:rPr>
        <w:t xml:space="preserve"> </w:t>
      </w:r>
      <w:r w:rsidR="006C3428">
        <w:rPr>
          <w:rFonts w:ascii="Times New Roman" w:hAnsi="Times New Roman" w:cs="Times New Roman"/>
          <w:bCs/>
        </w:rPr>
        <w:t>слабого</w:t>
      </w:r>
      <w:r w:rsidRPr="00AB0093">
        <w:rPr>
          <w:rFonts w:ascii="Times New Roman" w:hAnsi="Times New Roman" w:cs="Times New Roman"/>
          <w:bCs/>
        </w:rPr>
        <w:t xml:space="preserve"> </w:t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6C3428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(</w:t>
      </w:r>
      <w:r w:rsidR="006C3428">
        <w:rPr>
          <w:rFonts w:ascii="Times New Roman" w:hAnsi="Times New Roman" w:cs="Times New Roman"/>
          <w:b/>
          <w:bCs/>
        </w:rPr>
        <w:t xml:space="preserve">10,7 </w:t>
      </w:r>
      <w:r>
        <w:rPr>
          <w:rFonts w:ascii="Times New Roman" w:hAnsi="Times New Roman" w:cs="Times New Roman"/>
          <w:b/>
          <w:bCs/>
        </w:rPr>
        <w:t>мл)</w:t>
      </w:r>
      <w:r w:rsidRPr="00AB0093">
        <w:rPr>
          <w:rFonts w:ascii="Times New Roman" w:hAnsi="Times New Roman" w:cs="Times New Roman"/>
          <w:bCs/>
        </w:rPr>
        <w:t xml:space="preserve">, </w:t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 </w:t>
      </w:r>
    </w:p>
    <w:p w:rsidR="00B562C9" w:rsidRDefault="00105678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="00B562C9" w:rsidRPr="00B66975">
        <w:rPr>
          <w:rFonts w:ascii="Times New Roman" w:hAnsi="Times New Roman" w:cs="Times New Roman"/>
          <w:b/>
          <w:bCs/>
          <w:i/>
          <w:u w:val="single"/>
        </w:rPr>
        <w:t>Форма</w:t>
      </w:r>
      <w:r w:rsidR="00B562C9">
        <w:rPr>
          <w:rFonts w:ascii="Times New Roman" w:hAnsi="Times New Roman" w:cs="Times New Roman"/>
          <w:bCs/>
        </w:rPr>
        <w:t xml:space="preserve"> - н</w:t>
      </w:r>
      <w:r w:rsidR="00B562C9" w:rsidRPr="00AB0093">
        <w:rPr>
          <w:rFonts w:ascii="Times New Roman" w:hAnsi="Times New Roman" w:cs="Times New Roman"/>
          <w:bCs/>
        </w:rPr>
        <w:t xml:space="preserve">е </w:t>
      </w:r>
      <w:r w:rsidR="00B562C9">
        <w:rPr>
          <w:rFonts w:ascii="Times New Roman" w:hAnsi="Times New Roman" w:cs="Times New Roman"/>
          <w:bCs/>
        </w:rPr>
        <w:t>симметричный</w:t>
      </w:r>
      <w:r w:rsidR="00B562C9"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B66975">
        <w:rPr>
          <w:rFonts w:ascii="Times New Roman" w:hAnsi="Times New Roman" w:cs="Times New Roman"/>
          <w:bCs/>
        </w:rPr>
        <w:t>-</w:t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6C3428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неутолщена</w:t>
      </w:r>
      <w:r w:rsidR="006C3428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(</w:t>
      </w:r>
      <w:r w:rsidRPr="00AB0093">
        <w:rPr>
          <w:rFonts w:ascii="Times New Roman" w:hAnsi="Times New Roman" w:cs="Times New Roman"/>
          <w:bCs/>
        </w:rPr>
        <w:t>толщина</w:t>
      </w:r>
      <w:r>
        <w:rPr>
          <w:rFonts w:ascii="Times New Roman" w:hAnsi="Times New Roman" w:cs="Times New Roman"/>
          <w:bCs/>
        </w:rPr>
        <w:t xml:space="preserve"> </w:t>
      </w:r>
      <w:r w:rsidR="006C3428">
        <w:rPr>
          <w:rFonts w:ascii="Times New Roman" w:hAnsi="Times New Roman" w:cs="Times New Roman"/>
          <w:bCs/>
        </w:rPr>
        <w:t xml:space="preserve">от 1,8 до 2,4 </w:t>
      </w:r>
      <w:r>
        <w:rPr>
          <w:rFonts w:ascii="Times New Roman" w:hAnsi="Times New Roman" w:cs="Times New Roman"/>
          <w:bCs/>
        </w:rPr>
        <w:t>мм)</w:t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Слоистость</w:t>
      </w:r>
      <w:r w:rsidRPr="00DF66BD">
        <w:rPr>
          <w:rFonts w:ascii="Times New Roman" w:hAnsi="Times New Roman" w:cs="Times New Roman"/>
          <w:bCs/>
        </w:rPr>
        <w:t>-</w:t>
      </w:r>
      <w:r w:rsidR="006C3428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сохранена</w:t>
      </w:r>
      <w:r w:rsidR="006C3428">
        <w:rPr>
          <w:rFonts w:ascii="Times New Roman" w:hAnsi="Times New Roman" w:cs="Times New Roman"/>
          <w:bCs/>
        </w:rPr>
        <w:t>, немного сглажена на дорсальной стенке</w:t>
      </w:r>
      <w:r>
        <w:rPr>
          <w:rFonts w:ascii="Times New Roman" w:hAnsi="Times New Roman" w:cs="Times New Roman"/>
          <w:bCs/>
        </w:rPr>
        <w:t>.</w:t>
      </w:r>
    </w:p>
    <w:p w:rsidR="00B562C9" w:rsidRPr="00DC7D61" w:rsidRDefault="00B562C9" w:rsidP="00B562C9">
      <w:pPr>
        <w:pStyle w:val="Standard"/>
        <w:ind w:left="6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Содержимое полости</w:t>
      </w:r>
      <w:r>
        <w:rPr>
          <w:rFonts w:ascii="Times New Roman" w:hAnsi="Times New Roman" w:cs="Times New Roman"/>
          <w:bCs/>
        </w:rPr>
        <w:t xml:space="preserve"> </w:t>
      </w:r>
      <w:r w:rsidR="006C3428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="0010567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05678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 w:rsidR="006C3428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однородное</w:t>
      </w:r>
      <w:r>
        <w:rPr>
          <w:rFonts w:ascii="Times New Roman" w:hAnsi="Times New Roman" w:cs="Times New Roman"/>
          <w:bCs/>
        </w:rPr>
        <w:t xml:space="preserve">, </w:t>
      </w:r>
      <w:r w:rsidR="0010567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05678" w:rsidRPr="00FD29CD">
        <w:rPr>
          <w:rFonts w:ascii="Times New Roman" w:hAnsi="Times New Roman" w:cs="Times New Roman"/>
          <w:b/>
          <w:bCs/>
        </w:rPr>
        <w:fldChar w:fldCharType="end"/>
      </w:r>
      <w:r w:rsidR="0010567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05678" w:rsidRPr="00FD29CD">
        <w:rPr>
          <w:rFonts w:ascii="Times New Roman" w:hAnsi="Times New Roman" w:cs="Times New Roman"/>
          <w:b/>
          <w:bCs/>
        </w:rPr>
        <w:fldChar w:fldCharType="end"/>
      </w:r>
      <w:r w:rsidR="0010567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05678" w:rsidRPr="00FD29CD">
        <w:rPr>
          <w:rFonts w:ascii="Times New Roman" w:hAnsi="Times New Roman" w:cs="Times New Roman"/>
          <w:b/>
          <w:bCs/>
        </w:rPr>
        <w:fldChar w:fldCharType="end"/>
      </w:r>
      <w:r w:rsidR="0010567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05678" w:rsidRPr="00FD29CD">
        <w:rPr>
          <w:rFonts w:ascii="Times New Roman" w:hAnsi="Times New Roman" w:cs="Times New Roman"/>
          <w:b/>
          <w:bCs/>
        </w:rPr>
        <w:fldChar w:fldCharType="end"/>
      </w:r>
      <w:r w:rsidR="0010567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05678" w:rsidRPr="00FD29CD">
        <w:rPr>
          <w:rFonts w:ascii="Times New Roman" w:hAnsi="Times New Roman" w:cs="Times New Roman"/>
          <w:b/>
          <w:bCs/>
        </w:rPr>
        <w:fldChar w:fldCharType="end"/>
      </w:r>
      <w:r w:rsidR="0010567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05678" w:rsidRPr="00FD29CD">
        <w:rPr>
          <w:rFonts w:ascii="Times New Roman" w:hAnsi="Times New Roman" w:cs="Times New Roman"/>
          <w:b/>
          <w:bCs/>
        </w:rPr>
        <w:fldChar w:fldCharType="end"/>
      </w:r>
      <w:r w:rsidR="0010567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05678" w:rsidRPr="00FD29CD">
        <w:rPr>
          <w:rFonts w:ascii="Times New Roman" w:hAnsi="Times New Roman" w:cs="Times New Roman"/>
          <w:b/>
          <w:bCs/>
        </w:rPr>
        <w:fldChar w:fldCharType="end"/>
      </w:r>
      <w:r w:rsidR="0010567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05678" w:rsidRPr="00FD29CD">
        <w:rPr>
          <w:rFonts w:ascii="Times New Roman" w:hAnsi="Times New Roman" w:cs="Times New Roman"/>
          <w:b/>
          <w:bCs/>
        </w:rPr>
        <w:fldChar w:fldCharType="end"/>
      </w:r>
      <w:r w:rsidR="0010567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05678" w:rsidRPr="00FD29CD">
        <w:rPr>
          <w:rFonts w:ascii="Times New Roman" w:hAnsi="Times New Roman" w:cs="Times New Roman"/>
          <w:b/>
          <w:bCs/>
        </w:rPr>
        <w:fldChar w:fldCharType="end"/>
      </w:r>
      <w:r w:rsidR="0010567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05678" w:rsidRPr="00FD29CD">
        <w:rPr>
          <w:rFonts w:ascii="Times New Roman" w:hAnsi="Times New Roman" w:cs="Times New Roman"/>
          <w:b/>
          <w:bCs/>
        </w:rPr>
        <w:fldChar w:fldCharType="end"/>
      </w:r>
      <w:r w:rsidR="0010567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05678" w:rsidRPr="00FD29CD">
        <w:rPr>
          <w:rFonts w:ascii="Times New Roman" w:hAnsi="Times New Roman" w:cs="Times New Roman"/>
          <w:b/>
          <w:bCs/>
        </w:rPr>
        <w:fldChar w:fldCharType="end"/>
      </w:r>
      <w:r w:rsidR="0010567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05678" w:rsidRPr="00FD29CD">
        <w:rPr>
          <w:rFonts w:ascii="Times New Roman" w:hAnsi="Times New Roman" w:cs="Times New Roman"/>
          <w:b/>
          <w:bCs/>
        </w:rPr>
        <w:fldChar w:fldCharType="end"/>
      </w:r>
      <w:r w:rsidR="0010567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05678" w:rsidRPr="00FD29CD">
        <w:rPr>
          <w:rFonts w:ascii="Times New Roman" w:hAnsi="Times New Roman" w:cs="Times New Roman"/>
          <w:b/>
          <w:bCs/>
        </w:rPr>
        <w:fldChar w:fldCharType="end"/>
      </w:r>
      <w:r w:rsidR="0010567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05678" w:rsidRPr="00FD29CD">
        <w:rPr>
          <w:rFonts w:ascii="Times New Roman" w:hAnsi="Times New Roman" w:cs="Times New Roman"/>
          <w:b/>
          <w:bCs/>
        </w:rPr>
        <w:fldChar w:fldCharType="end"/>
      </w:r>
      <w:r w:rsidR="0010567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05678" w:rsidRPr="00FD29CD">
        <w:rPr>
          <w:rFonts w:ascii="Times New Roman" w:hAnsi="Times New Roman" w:cs="Times New Roman"/>
          <w:b/>
          <w:bCs/>
        </w:rPr>
        <w:fldChar w:fldCharType="end"/>
      </w:r>
      <w:r w:rsidR="0010567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05678" w:rsidRPr="00FD29CD">
        <w:rPr>
          <w:rFonts w:ascii="Times New Roman" w:hAnsi="Times New Roman" w:cs="Times New Roman"/>
          <w:b/>
          <w:bCs/>
        </w:rPr>
        <w:fldChar w:fldCharType="end"/>
      </w:r>
      <w:r w:rsidR="0010567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05678" w:rsidRPr="00FD29CD">
        <w:rPr>
          <w:rFonts w:ascii="Times New Roman" w:hAnsi="Times New Roman" w:cs="Times New Roman"/>
          <w:b/>
          <w:bCs/>
        </w:rPr>
        <w:fldChar w:fldCharType="end"/>
      </w:r>
      <w:r w:rsidR="0010567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05678" w:rsidRPr="00FD29CD">
        <w:rPr>
          <w:rFonts w:ascii="Times New Roman" w:hAnsi="Times New Roman" w:cs="Times New Roman"/>
          <w:b/>
          <w:bCs/>
        </w:rPr>
        <w:fldChar w:fldCharType="end"/>
      </w:r>
      <w:r w:rsidR="0010567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05678" w:rsidRPr="00FD29CD">
        <w:rPr>
          <w:rFonts w:ascii="Times New Roman" w:hAnsi="Times New Roman" w:cs="Times New Roman"/>
          <w:b/>
          <w:bCs/>
        </w:rPr>
        <w:fldChar w:fldCharType="end"/>
      </w:r>
      <w:r w:rsidR="0010567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05678" w:rsidRPr="00FD29CD">
        <w:rPr>
          <w:rFonts w:ascii="Times New Roman" w:hAnsi="Times New Roman" w:cs="Times New Roman"/>
          <w:b/>
          <w:bCs/>
        </w:rPr>
        <w:fldChar w:fldCharType="end"/>
      </w:r>
      <w:r w:rsidR="0010567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05678" w:rsidRPr="00FD29CD">
        <w:rPr>
          <w:rFonts w:ascii="Times New Roman" w:hAnsi="Times New Roman" w:cs="Times New Roman"/>
          <w:b/>
          <w:bCs/>
        </w:rPr>
        <w:fldChar w:fldCharType="end"/>
      </w:r>
      <w:r w:rsidR="0010567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05678" w:rsidRPr="00FD29CD">
        <w:rPr>
          <w:rFonts w:ascii="Times New Roman" w:hAnsi="Times New Roman" w:cs="Times New Roman"/>
          <w:b/>
          <w:bCs/>
        </w:rPr>
        <w:fldChar w:fldCharType="end"/>
      </w:r>
      <w:r w:rsidR="0010567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05678" w:rsidRPr="00FD29CD">
        <w:rPr>
          <w:rFonts w:ascii="Times New Roman" w:hAnsi="Times New Roman" w:cs="Times New Roman"/>
          <w:b/>
          <w:bCs/>
        </w:rPr>
        <w:fldChar w:fldCharType="end"/>
      </w:r>
      <w:r w:rsidR="0010567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05678" w:rsidRPr="00FD29CD">
        <w:rPr>
          <w:rFonts w:ascii="Times New Roman" w:hAnsi="Times New Roman" w:cs="Times New Roman"/>
          <w:b/>
          <w:bCs/>
        </w:rPr>
        <w:fldChar w:fldCharType="end"/>
      </w:r>
      <w:r w:rsidR="0010567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05678" w:rsidRPr="00FD29CD">
        <w:rPr>
          <w:rFonts w:ascii="Times New Roman" w:hAnsi="Times New Roman" w:cs="Times New Roman"/>
          <w:b/>
          <w:bCs/>
        </w:rPr>
        <w:fldChar w:fldCharType="end"/>
      </w:r>
      <w:r w:rsidR="0010567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05678" w:rsidRPr="00FD29CD">
        <w:rPr>
          <w:rFonts w:ascii="Times New Roman" w:hAnsi="Times New Roman" w:cs="Times New Roman"/>
          <w:b/>
          <w:bCs/>
        </w:rPr>
        <w:fldChar w:fldCharType="end"/>
      </w:r>
      <w:r w:rsidR="0010567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05678" w:rsidRPr="00FD29CD">
        <w:rPr>
          <w:rFonts w:ascii="Times New Roman" w:hAnsi="Times New Roman" w:cs="Times New Roman"/>
          <w:b/>
          <w:bCs/>
        </w:rPr>
        <w:fldChar w:fldCharType="end"/>
      </w:r>
      <w:r w:rsidR="0010567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05678" w:rsidRPr="00FD29CD">
        <w:rPr>
          <w:rFonts w:ascii="Times New Roman" w:hAnsi="Times New Roman" w:cs="Times New Roman"/>
          <w:b/>
          <w:bCs/>
        </w:rPr>
        <w:fldChar w:fldCharType="end"/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Осадок</w:t>
      </w:r>
      <w:r>
        <w:rPr>
          <w:rFonts w:ascii="Times New Roman" w:hAnsi="Times New Roman" w:cs="Times New Roman"/>
          <w:b/>
          <w:bCs/>
        </w:rPr>
        <w:t xml:space="preserve"> – </w:t>
      </w:r>
      <w:r w:rsidRPr="00F50735">
        <w:rPr>
          <w:rFonts w:ascii="Times New Roman" w:hAnsi="Times New Roman" w:cs="Times New Roman"/>
          <w:bCs/>
        </w:rPr>
        <w:t>визуализируется</w:t>
      </w:r>
      <w:r w:rsidR="006C3428">
        <w:rPr>
          <w:rFonts w:ascii="Times New Roman" w:hAnsi="Times New Roman" w:cs="Times New Roman"/>
          <w:bCs/>
        </w:rPr>
        <w:t xml:space="preserve"> в малом количестве, распростроняется диффузно по полости</w:t>
      </w:r>
      <w:r>
        <w:rPr>
          <w:rFonts w:ascii="Times New Roman" w:hAnsi="Times New Roman" w:cs="Times New Roman"/>
          <w:bCs/>
        </w:rPr>
        <w:t>.</w:t>
      </w:r>
    </w:p>
    <w:p w:rsidR="00B562C9" w:rsidRPr="00DF66BD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Мышечный тонус </w:t>
      </w:r>
      <w:r>
        <w:rPr>
          <w:rFonts w:ascii="Times New Roman" w:hAnsi="Times New Roman" w:cs="Times New Roman"/>
          <w:bCs/>
        </w:rPr>
        <w:t xml:space="preserve">– </w:t>
      </w:r>
      <w:r w:rsidRPr="00F50735">
        <w:rPr>
          <w:rFonts w:ascii="Times New Roman" w:hAnsi="Times New Roman" w:cs="Times New Roman"/>
          <w:bCs/>
        </w:rPr>
        <w:t>хорошо</w:t>
      </w:r>
      <w:r w:rsidR="006C3428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выражен</w:t>
      </w:r>
      <w:r w:rsidR="006C3428">
        <w:rPr>
          <w:rFonts w:ascii="Times New Roman" w:hAnsi="Times New Roman" w:cs="Times New Roman"/>
          <w:bCs/>
        </w:rPr>
        <w:t>,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УРЕТРА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Диаметр</w:t>
      </w:r>
      <w:r w:rsidRPr="00AB0093">
        <w:rPr>
          <w:rFonts w:ascii="Times New Roman" w:hAnsi="Times New Roman" w:cs="Times New Roman"/>
          <w:bCs/>
        </w:rPr>
        <w:t xml:space="preserve"> просвета</w:t>
      </w:r>
      <w:r w:rsidR="006C3428">
        <w:rPr>
          <w:rFonts w:ascii="Times New Roman" w:hAnsi="Times New Roman" w:cs="Times New Roman"/>
          <w:bCs/>
        </w:rPr>
        <w:t xml:space="preserve"> 1,9  </w:t>
      </w:r>
      <w:r w:rsidRPr="00AB0093">
        <w:rPr>
          <w:rFonts w:ascii="Times New Roman" w:hAnsi="Times New Roman" w:cs="Times New Roman"/>
          <w:bCs/>
        </w:rPr>
        <w:t xml:space="preserve">мм. 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AB0093">
        <w:rPr>
          <w:rFonts w:ascii="Times New Roman" w:hAnsi="Times New Roman" w:cs="Times New Roman"/>
          <w:bCs/>
        </w:rPr>
        <w:t xml:space="preserve"> не утолщена</w:t>
      </w:r>
      <w:r w:rsidR="006C3428">
        <w:rPr>
          <w:rFonts w:ascii="Times New Roman" w:hAnsi="Times New Roman" w:cs="Times New Roman"/>
          <w:bCs/>
        </w:rPr>
        <w:t xml:space="preserve"> – 1,2 мм, слоистость норма</w:t>
      </w:r>
      <w:r w:rsidRPr="00AB0093"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>ительно: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ПРЕДСТАТЕЛЬНАЯ ЖЕЛЕЗА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00448">
        <w:rPr>
          <w:rFonts w:ascii="Times New Roman" w:hAnsi="Times New Roman" w:cs="Times New Roman"/>
          <w:bCs/>
        </w:rPr>
        <w:t>визуализируется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Размеры</w:t>
      </w:r>
      <w:r>
        <w:rPr>
          <w:rFonts w:ascii="Times New Roman" w:hAnsi="Times New Roman" w:cs="Times New Roman"/>
          <w:bCs/>
        </w:rPr>
        <w:t xml:space="preserve">  не увеличена, </w:t>
      </w:r>
      <w:r w:rsidR="006C3428">
        <w:rPr>
          <w:rFonts w:ascii="Times New Roman" w:hAnsi="Times New Roman" w:cs="Times New Roman"/>
          <w:bCs/>
        </w:rPr>
        <w:t>33,8 х 25,7</w:t>
      </w:r>
      <w:r>
        <w:rPr>
          <w:rFonts w:ascii="Times New Roman" w:hAnsi="Times New Roman" w:cs="Times New Roman"/>
          <w:bCs/>
        </w:rPr>
        <w:t xml:space="preserve"> </w:t>
      </w:r>
      <w:r w:rsidRPr="00AB0093">
        <w:rPr>
          <w:rFonts w:ascii="Times New Roman" w:hAnsi="Times New Roman" w:cs="Times New Roman"/>
          <w:bCs/>
        </w:rPr>
        <w:t xml:space="preserve">мм.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- </w:t>
      </w:r>
      <w:r w:rsidR="006C3428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B00448">
        <w:rPr>
          <w:rFonts w:ascii="Times New Roman" w:hAnsi="Times New Roman" w:cs="Times New Roman"/>
          <w:bCs/>
        </w:rPr>
        <w:t>ровные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</w:t>
      </w:r>
      <w:r w:rsidRPr="00B00448">
        <w:rPr>
          <w:rFonts w:ascii="Times New Roman" w:hAnsi="Times New Roman" w:cs="Times New Roman"/>
          <w:bCs/>
        </w:rPr>
        <w:t>четкие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</w:t>
      </w:r>
      <w:r>
        <w:rPr>
          <w:rFonts w:ascii="Times New Roman" w:hAnsi="Times New Roman" w:cs="Times New Roman"/>
          <w:bCs/>
        </w:rPr>
        <w:t xml:space="preserve"> - гиперэхогенная.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Эхоструктура</w:t>
      </w:r>
      <w:r>
        <w:rPr>
          <w:rFonts w:ascii="Times New Roman" w:hAnsi="Times New Roman" w:cs="Times New Roman"/>
          <w:bCs/>
        </w:rPr>
        <w:t xml:space="preserve">- </w:t>
      </w:r>
      <w:r w:rsidRPr="00AB0093">
        <w:rPr>
          <w:rFonts w:ascii="Times New Roman" w:hAnsi="Times New Roman" w:cs="Times New Roman"/>
          <w:bCs/>
        </w:rPr>
        <w:t>не однородная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>
        <w:rPr>
          <w:rFonts w:ascii="Times New Roman" w:hAnsi="Times New Roman" w:cs="Times New Roman"/>
          <w:bCs/>
        </w:rPr>
        <w:t xml:space="preserve"> - </w:t>
      </w:r>
      <w:r w:rsidRPr="00AB0093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867DED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>ительно:</w:t>
      </w:r>
      <w:r w:rsidR="006C3428">
        <w:rPr>
          <w:rFonts w:ascii="Times New Roman" w:hAnsi="Times New Roman" w:cs="Times New Roman"/>
          <w:bCs/>
        </w:rPr>
        <w:t xml:space="preserve"> в паренхиме органа визуализируется гипоэхогенное включение, с четкими границами, овальной формы – 1,9 мм. </w:t>
      </w:r>
    </w:p>
    <w:p w:rsidR="00B562C9" w:rsidRDefault="006C3428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Так же визуализируется конгломерат из гипоэхогеных образований с четкими гараницами, овальной фомы (8,8 х 4,1 мм и 4,2 мм) с незначительными изменениями паренхимы окружающих тканей. 16.1 х 9,4.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rPr>
          <w:rFonts w:ascii="Times New Roman" w:hAnsi="Times New Roman" w:cs="Times New Roman"/>
          <w:bCs/>
          <w:u w:val="single"/>
        </w:rPr>
      </w:pPr>
      <w:r>
        <w:rPr>
          <w:rFonts w:ascii="Times New Roman" w:hAnsi="Times New Roman" w:cs="Times New Roman"/>
          <w:bCs/>
          <w:u w:val="single"/>
        </w:rPr>
        <w:t>СЕМЕННИКИ</w:t>
      </w:r>
    </w:p>
    <w:p w:rsidR="00B562C9" w:rsidRDefault="00B562C9" w:rsidP="00B562C9">
      <w:pPr>
        <w:pStyle w:val="Standard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Левый семенник  </w:t>
      </w:r>
      <w:r w:rsidR="00867DED">
        <w:rPr>
          <w:rFonts w:ascii="Times New Roman" w:hAnsi="Times New Roman" w:cs="Times New Roman"/>
          <w:bCs/>
        </w:rPr>
        <w:t xml:space="preserve">28,5 х 16,9 </w:t>
      </w:r>
      <w:r>
        <w:rPr>
          <w:rFonts w:ascii="Times New Roman" w:hAnsi="Times New Roman" w:cs="Times New Roman"/>
          <w:bCs/>
        </w:rPr>
        <w:t xml:space="preserve">мм. Правый семенник </w:t>
      </w:r>
      <w:r w:rsidR="00867DED">
        <w:rPr>
          <w:rFonts w:ascii="Times New Roman" w:hAnsi="Times New Roman" w:cs="Times New Roman"/>
          <w:bCs/>
        </w:rPr>
        <w:t xml:space="preserve">25,9 х 13,1 </w:t>
      </w:r>
      <w:r>
        <w:rPr>
          <w:rFonts w:ascii="Times New Roman" w:hAnsi="Times New Roman" w:cs="Times New Roman"/>
          <w:bCs/>
        </w:rPr>
        <w:t xml:space="preserve">мм. </w:t>
      </w:r>
      <w:r w:rsidR="00867DED">
        <w:rPr>
          <w:rFonts w:ascii="Times New Roman" w:hAnsi="Times New Roman" w:cs="Times New Roman"/>
          <w:bCs/>
        </w:rPr>
        <w:t xml:space="preserve">Трабекула сохранена. </w:t>
      </w:r>
    </w:p>
    <w:p w:rsidR="00B562C9" w:rsidRDefault="00B562C9" w:rsidP="00B562C9">
      <w:pPr>
        <w:pStyle w:val="Standard"/>
        <w:rPr>
          <w:rFonts w:ascii="Times New Roman" w:hAnsi="Times New Roman" w:cs="Times New Roman"/>
          <w:bCs/>
        </w:rPr>
      </w:pPr>
      <w:r w:rsidRPr="00FF0597">
        <w:rPr>
          <w:rFonts w:ascii="Times New Roman" w:hAnsi="Times New Roman" w:cs="Times New Roman"/>
          <w:b/>
          <w:bCs/>
          <w:i/>
          <w:u w:val="single"/>
        </w:rPr>
        <w:t>Э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хогенность- </w:t>
      </w:r>
      <w:r w:rsidR="00867DED">
        <w:rPr>
          <w:rFonts w:ascii="Times New Roman" w:hAnsi="Times New Roman" w:cs="Times New Roman"/>
          <w:bCs/>
        </w:rPr>
        <w:t xml:space="preserve"> нормальная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Эхоструктура</w:t>
      </w:r>
      <w:r>
        <w:rPr>
          <w:rFonts w:ascii="Times New Roman" w:hAnsi="Times New Roman" w:cs="Times New Roman"/>
          <w:bCs/>
        </w:rPr>
        <w:t xml:space="preserve">- </w:t>
      </w:r>
      <w:r w:rsidRPr="00B00448">
        <w:rPr>
          <w:rFonts w:ascii="Times New Roman" w:hAnsi="Times New Roman" w:cs="Times New Roman"/>
          <w:bCs/>
        </w:rPr>
        <w:t>однородная</w:t>
      </w:r>
    </w:p>
    <w:p w:rsidR="00B562C9" w:rsidRPr="00FF0597" w:rsidRDefault="00B562C9" w:rsidP="00B562C9">
      <w:pPr>
        <w:pStyle w:val="Standard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lastRenderedPageBreak/>
        <w:t>Придаток семенника-</w:t>
      </w:r>
      <w:r w:rsidRPr="00FF0597">
        <w:rPr>
          <w:rFonts w:ascii="Times New Roman" w:hAnsi="Times New Roman" w:cs="Times New Roman"/>
          <w:bCs/>
        </w:rPr>
        <w:t xml:space="preserve"> без особенностей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rPr>
          <w:rFonts w:ascii="Times New Roman" w:hAnsi="Times New Roman" w:cs="Times New Roman"/>
          <w:bCs/>
        </w:rPr>
      </w:pPr>
    </w:p>
    <w:p w:rsidR="00B562C9" w:rsidRPr="007E537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bCs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ЗАКЛЮЧЕНИЕ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УЗ признаки:</w:t>
      </w:r>
    </w:p>
    <w:p w:rsidR="00867DED" w:rsidRDefault="00867DED" w:rsidP="00867DED">
      <w:pPr>
        <w:pStyle w:val="Standard"/>
        <w:numPr>
          <w:ilvl w:val="0"/>
          <w:numId w:val="9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Можно предположить, нельзя исключить папиллому или новообразование стенки мочевого пузыря, </w:t>
      </w:r>
    </w:p>
    <w:p w:rsidR="00867DED" w:rsidRDefault="00867DED" w:rsidP="00867DED">
      <w:pPr>
        <w:pStyle w:val="Standard"/>
        <w:numPr>
          <w:ilvl w:val="0"/>
          <w:numId w:val="9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Простатит хронический или в стадии обострения, </w:t>
      </w:r>
    </w:p>
    <w:p w:rsidR="00867DED" w:rsidRDefault="00867DED" w:rsidP="00867DED">
      <w:pPr>
        <w:pStyle w:val="Standard"/>
        <w:numPr>
          <w:ilvl w:val="0"/>
          <w:numId w:val="9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Кисты простаты, </w:t>
      </w:r>
    </w:p>
    <w:p w:rsidR="00867DED" w:rsidRDefault="00867DED" w:rsidP="00867DED">
      <w:pPr>
        <w:pStyle w:val="Standard"/>
        <w:numPr>
          <w:ilvl w:val="0"/>
          <w:numId w:val="9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Можно предположить, нельзя исключить новообразование простаты, </w:t>
      </w:r>
    </w:p>
    <w:p w:rsidR="00867DED" w:rsidRDefault="00867DED" w:rsidP="00867DED">
      <w:pPr>
        <w:pStyle w:val="Standard"/>
        <w:numPr>
          <w:ilvl w:val="0"/>
          <w:numId w:val="9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Осадка в мочевом пузыре – </w:t>
      </w:r>
      <w:r>
        <w:rPr>
          <w:rFonts w:ascii="Times New Roman" w:hAnsi="Times New Roman" w:cs="Times New Roman"/>
          <w:bCs/>
          <w:lang w:val="en-US"/>
        </w:rPr>
        <w:t>D</w:t>
      </w:r>
      <w:r w:rsidRPr="00867DED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  <w:lang w:val="en-US"/>
        </w:rPr>
        <w:t>D</w:t>
      </w:r>
      <w:r w:rsidRPr="00867DED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 xml:space="preserve">мочекаменная болезнь, на фоне простатита, хронический воспалительный процесс,  </w:t>
      </w:r>
    </w:p>
    <w:p w:rsidR="00B562C9" w:rsidRDefault="00B562C9" w:rsidP="00B562C9">
      <w:pPr>
        <w:pStyle w:val="Standard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РЕКОМЕНДАЦИИ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</w:rPr>
      </w:pP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i/>
        </w:rPr>
      </w:pPr>
    </w:p>
    <w:p w:rsidR="00B562C9" w:rsidRPr="00635813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i/>
        </w:rPr>
      </w:pPr>
      <w:r w:rsidRPr="00635813">
        <w:rPr>
          <w:rFonts w:ascii="Times New Roman" w:hAnsi="Times New Roman" w:cs="Times New Roman"/>
          <w:b/>
          <w:i/>
        </w:rPr>
        <w:t>Заключение УЗИ не является окончательным диагнозом. Должно интерпретироваться лечащим врачом!</w:t>
      </w:r>
    </w:p>
    <w:bookmarkEnd w:id="0"/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B562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05D8" w:rsidRDefault="003505D8" w:rsidP="00FD72BF">
      <w:r>
        <w:separator/>
      </w:r>
    </w:p>
  </w:endnote>
  <w:endnote w:type="continuationSeparator" w:id="1">
    <w:p w:rsidR="003505D8" w:rsidRDefault="003505D8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428" w:rsidRDefault="006C3428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428" w:rsidRDefault="006C3428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428" w:rsidRDefault="006C342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05D8" w:rsidRDefault="003505D8" w:rsidP="00FD72BF">
      <w:r>
        <w:separator/>
      </w:r>
    </w:p>
  </w:footnote>
  <w:footnote w:type="continuationSeparator" w:id="1">
    <w:p w:rsidR="003505D8" w:rsidRDefault="003505D8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428" w:rsidRDefault="006C3428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428" w:rsidRDefault="006C3428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C3428" w:rsidRDefault="006C3428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6C3428" w:rsidRDefault="006C3428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6C3428" w:rsidRDefault="006C3428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6C3428" w:rsidRPr="00C03D61" w:rsidRDefault="006C3428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6C3428" w:rsidRPr="00C03D61" w:rsidRDefault="006C3428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6C3428" w:rsidRDefault="006C3428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428" w:rsidRDefault="006C342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063C0"/>
    <w:multiLevelType w:val="hybridMultilevel"/>
    <w:tmpl w:val="77F80ADC"/>
    <w:lvl w:ilvl="0" w:tplc="8634E9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6D74AB"/>
    <w:multiLevelType w:val="hybridMultilevel"/>
    <w:tmpl w:val="CF5C821C"/>
    <w:lvl w:ilvl="0" w:tplc="31CE14A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299902E7"/>
    <w:multiLevelType w:val="hybridMultilevel"/>
    <w:tmpl w:val="EED64330"/>
    <w:lvl w:ilvl="0" w:tplc="0FD49AB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4DF32F3A"/>
    <w:multiLevelType w:val="hybridMultilevel"/>
    <w:tmpl w:val="652814F8"/>
    <w:lvl w:ilvl="0" w:tplc="2CBEBA80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4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5C61349F"/>
    <w:multiLevelType w:val="hybridMultilevel"/>
    <w:tmpl w:val="7CCE6FA4"/>
    <w:lvl w:ilvl="0" w:tplc="CDB0954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6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74E250E0"/>
    <w:multiLevelType w:val="hybridMultilevel"/>
    <w:tmpl w:val="6AA60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7514A3"/>
    <w:multiLevelType w:val="hybridMultilevel"/>
    <w:tmpl w:val="A35C7C5A"/>
    <w:lvl w:ilvl="0" w:tplc="9594D97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8"/>
  </w:num>
  <w:num w:numId="5">
    <w:abstractNumId w:val="2"/>
  </w:num>
  <w:num w:numId="6">
    <w:abstractNumId w:val="1"/>
  </w:num>
  <w:num w:numId="7">
    <w:abstractNumId w:val="0"/>
  </w:num>
  <w:num w:numId="8">
    <w:abstractNumId w:val="5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5678"/>
    <w:rsid w:val="00107DE4"/>
    <w:rsid w:val="00146B8B"/>
    <w:rsid w:val="00153B17"/>
    <w:rsid w:val="00204A0E"/>
    <w:rsid w:val="002143BB"/>
    <w:rsid w:val="002555E7"/>
    <w:rsid w:val="003505D8"/>
    <w:rsid w:val="003A0C15"/>
    <w:rsid w:val="004F26FF"/>
    <w:rsid w:val="00535793"/>
    <w:rsid w:val="005F7844"/>
    <w:rsid w:val="0060151B"/>
    <w:rsid w:val="00671348"/>
    <w:rsid w:val="006975F9"/>
    <w:rsid w:val="006C3428"/>
    <w:rsid w:val="008665DB"/>
    <w:rsid w:val="00867DED"/>
    <w:rsid w:val="00947CE9"/>
    <w:rsid w:val="00A00A1B"/>
    <w:rsid w:val="00A25055"/>
    <w:rsid w:val="00A356DC"/>
    <w:rsid w:val="00AB3F15"/>
    <w:rsid w:val="00B10759"/>
    <w:rsid w:val="00B562C9"/>
    <w:rsid w:val="00C47D2D"/>
    <w:rsid w:val="00C63E94"/>
    <w:rsid w:val="00CB19DB"/>
    <w:rsid w:val="00CC52C3"/>
    <w:rsid w:val="00D36276"/>
    <w:rsid w:val="00E632BF"/>
    <w:rsid w:val="00E901D2"/>
    <w:rsid w:val="00F032F9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unhideWhenUsed/>
    <w:rsid w:val="00FF5604"/>
  </w:style>
  <w:style w:type="paragraph" w:customStyle="1" w:styleId="Caption">
    <w:name w:val="Caption"/>
    <w:basedOn w:val="Standard"/>
    <w:rsid w:val="00B562C9"/>
    <w:pPr>
      <w:suppressLineNumbers/>
      <w:spacing w:before="120" w:after="120"/>
      <w:textAlignment w:val="baseline"/>
    </w:pPr>
    <w:rPr>
      <w:i/>
      <w:iCs/>
    </w:rPr>
  </w:style>
  <w:style w:type="paragraph" w:customStyle="1" w:styleId="Header">
    <w:name w:val="Header"/>
    <w:basedOn w:val="a"/>
    <w:rsid w:val="00B562C9"/>
    <w:pPr>
      <w:tabs>
        <w:tab w:val="center" w:pos="4677"/>
        <w:tab w:val="right" w:pos="9355"/>
      </w:tabs>
      <w:textAlignment w:val="baseline"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1282</Words>
  <Characters>7313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2</cp:revision>
  <cp:lastPrinted>2020-04-11T13:20:00Z</cp:lastPrinted>
  <dcterms:created xsi:type="dcterms:W3CDTF">2022-10-02T09:32:00Z</dcterms:created>
  <dcterms:modified xsi:type="dcterms:W3CDTF">2022-10-02T09:32:00Z</dcterms:modified>
</cp:coreProperties>
</file>