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402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40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5BBF">
                        <w:pPr>
                          <w:pStyle w:val="a6"/>
                        </w:pPr>
                        <w:r>
                          <w:t>31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5BBF" w:rsidP="00DE4F73">
                        <w:pPr>
                          <w:pStyle w:val="a6"/>
                        </w:pPr>
                        <w:r>
                          <w:t>31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25BBF">
                          <w:t>Таран Е.О.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5B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5BB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5BB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5BB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5BBF">
                        <w:pPr>
                          <w:pStyle w:val="a6"/>
                          <w:snapToGrid w:val="0"/>
                        </w:pPr>
                        <w:r>
                          <w:t>Джек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25BB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25BB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5BB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925BBF">
        <w:trPr>
          <w:cantSplit/>
          <w:trHeight w:hRule="exact" w:val="384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5BBF" w:rsidP="00925BBF">
            <w:pPr>
              <w:pStyle w:val="a6"/>
              <w:tabs>
                <w:tab w:val="center" w:pos="714"/>
                <w:tab w:val="left" w:pos="1168"/>
              </w:tabs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0,160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A4026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54C56"/>
    <w:rsid w:val="008824E1"/>
    <w:rsid w:val="00884882"/>
    <w:rsid w:val="008B61C1"/>
    <w:rsid w:val="008C654F"/>
    <w:rsid w:val="008F711A"/>
    <w:rsid w:val="00925BBF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2021-12-31T06:52:00Z</dcterms:modified>
</cp:coreProperties>
</file>