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D506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D506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3320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33208" w:rsidP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10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3208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33208">
                          <w:t>Черепухина</w:t>
                        </w:r>
                        <w:proofErr w:type="spellEnd"/>
                        <w:r w:rsidR="00233208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320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320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320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320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33208" w:rsidRDefault="0023320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6 </w:t>
                        </w:r>
                        <w:proofErr w:type="spellStart"/>
                        <w:r>
                          <w:t>мес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33208" w:rsidRDefault="0023320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Кошмарик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33208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320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3208" w:rsidP="0023320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32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233208">
        <w:t>Касумова</w:t>
      </w:r>
      <w:proofErr w:type="spellEnd"/>
      <w:r w:rsidR="00233208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56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3320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D5065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2021-12-10T19:29:00Z</dcterms:created>
  <dcterms:modified xsi:type="dcterms:W3CDTF">2021-12-10T19:29:00Z</dcterms:modified>
</cp:coreProperties>
</file>