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16B7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16B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5090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5090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5C5090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50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5090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5090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509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50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Мушенция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C5090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C509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509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6B74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5090"/>
    <w:rsid w:val="0062620A"/>
    <w:rsid w:val="00663897"/>
    <w:rsid w:val="00682BDE"/>
    <w:rsid w:val="006D289F"/>
    <w:rsid w:val="0070272A"/>
    <w:rsid w:val="00717465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2021-12-05T18:26:00Z</dcterms:modified>
</cp:coreProperties>
</file>