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13DC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13DC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E73B6">
                        <w:pPr>
                          <w:pStyle w:val="a6"/>
                        </w:pPr>
                        <w:r>
                          <w:t>01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CE73B6" w:rsidP="00DE4F73">
                        <w:pPr>
                          <w:pStyle w:val="a6"/>
                        </w:pPr>
                        <w:r>
                          <w:t>01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CE73B6">
                          <w:t>Игнатьева Л.Е.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E73B6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E73B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E73B6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E73B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CE73B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Глайн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E73B6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E73B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73B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CE73B6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00648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CE73B6"/>
    <w:rsid w:val="00D246DE"/>
    <w:rsid w:val="00D35C30"/>
    <w:rsid w:val="00DC1D77"/>
    <w:rsid w:val="00DC2D58"/>
    <w:rsid w:val="00DE4F73"/>
    <w:rsid w:val="00DF1BDF"/>
    <w:rsid w:val="00E13DC4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2021-12-01T08:07:00Z</dcterms:modified>
</cp:coreProperties>
</file>