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9727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9727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92D68">
                        <w:pPr>
                          <w:pStyle w:val="a6"/>
                        </w:pPr>
                        <w:r>
                          <w:t>01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92D68" w:rsidP="00DE4F73">
                        <w:pPr>
                          <w:pStyle w:val="a6"/>
                        </w:pPr>
                        <w:r>
                          <w:t>01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992D68">
                          <w:t>Иванова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92D68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92D68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92D68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92D6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92D68">
                        <w:pPr>
                          <w:pStyle w:val="a6"/>
                          <w:snapToGrid w:val="0"/>
                        </w:pPr>
                        <w:r>
                          <w:t>Мурка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92D68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92D6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92D6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992D68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97274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1F9A"/>
    <w:rsid w:val="009449B1"/>
    <w:rsid w:val="00992D68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2021-12-01T08:12:00Z</dcterms:modified>
</cp:coreProperties>
</file>