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E4F0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E4F0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E0144">
                        <w:pPr>
                          <w:pStyle w:val="a6"/>
                        </w:pPr>
                        <w:r>
                          <w:t>23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E0144" w:rsidP="00DE4F73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3E0144">
                          <w:t>Гордеева Т.О.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E0144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E0144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E0144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E014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E0144">
                        <w:pPr>
                          <w:pStyle w:val="a6"/>
                          <w:snapToGrid w:val="0"/>
                        </w:pPr>
                        <w:r>
                          <w:t>Прутик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E0144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E014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14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E0144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0144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5300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  <w:rsid w:val="00FE4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E1C1E-37C0-4BA2-BCF4-A8F5A2C35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2021-11-23T09:35:00Z</dcterms:modified>
</cp:coreProperties>
</file>