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3335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3335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01402">
                        <w:pPr>
                          <w:pStyle w:val="a6"/>
                        </w:pPr>
                        <w:r>
                          <w:t>21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01402" w:rsidP="00DE4F73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601402"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1402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140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140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140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1402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1402">
                        <w:pPr>
                          <w:pStyle w:val="a6"/>
                          <w:snapToGrid w:val="0"/>
                        </w:pPr>
                        <w:r>
                          <w:t>Лета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01402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0140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601402">
        <w:trPr>
          <w:cantSplit/>
          <w:trHeight w:hRule="exact" w:val="5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140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601402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01402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33355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17155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29AE2-D43B-424A-A076-7A5E8C41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2021-11-21T09:33:00Z</dcterms:created>
  <dcterms:modified xsi:type="dcterms:W3CDTF">2021-11-21T09:33:00Z</dcterms:modified>
</cp:coreProperties>
</file>