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1107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50A90">
                        <w:pPr>
                          <w:pStyle w:val="a6"/>
                        </w:pPr>
                        <w:r>
                          <w:t>07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50A90" w:rsidP="00DE4F73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50A90" w:rsidP="004928ED">
                        <w:pPr>
                          <w:pStyle w:val="a6"/>
                          <w:snapToGrid w:val="0"/>
                        </w:pPr>
                        <w:r>
                          <w:t>Титова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50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0A9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0A90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0A90">
                        <w:pPr>
                          <w:pStyle w:val="a6"/>
                          <w:snapToGrid w:val="0"/>
                        </w:pPr>
                        <w:r>
                          <w:t>Пушок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50A9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0A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50A90">
        <w:t>Махова</w:t>
      </w:r>
      <w:proofErr w:type="spellEnd"/>
      <w:r w:rsidR="00350A90">
        <w:t xml:space="preserve"> М.Ю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10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50A90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C2B70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2021-11-07T13:53:00Z</dcterms:created>
  <dcterms:modified xsi:type="dcterms:W3CDTF">2021-11-07T13:53:00Z</dcterms:modified>
</cp:coreProperties>
</file>