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80C6C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B4F7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.85pt;margin-top:4.45pt;width:433.15pt;height:190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80C6C">
                        <w:pPr>
                          <w:pStyle w:val="a6"/>
                        </w:pPr>
                        <w:r>
                          <w:t>03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80C6C" w:rsidP="00DE4F73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80C6C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80C6C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80C6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80C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80C6C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80C6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0C6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80C6C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B4F73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80C6C"/>
    <w:rsid w:val="00CC0A1A"/>
    <w:rsid w:val="00D246DE"/>
    <w:rsid w:val="00D35C30"/>
    <w:rsid w:val="00D751D7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2021-11-03T09:27:00Z</dcterms:modified>
</cp:coreProperties>
</file>