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9D786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430C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1pt;margin-top:4.45pt;width:430.4pt;height:177.1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D7869">
                        <w:pPr>
                          <w:pStyle w:val="a6"/>
                        </w:pPr>
                        <w:r>
                          <w:t>25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D7869" w:rsidP="00DE4F73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D7869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D7869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D786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D786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Марракеш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D7869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D786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78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D7869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12E3D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430C4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D7869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2021-10-25T10:57:00Z</dcterms:modified>
</cp:coreProperties>
</file>