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13381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B55A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7.7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13381">
                        <w:pPr>
                          <w:pStyle w:val="a6"/>
                        </w:pPr>
                        <w:r>
                          <w:t>21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13381" w:rsidP="00DE4F73">
                        <w:pPr>
                          <w:pStyle w:val="a6"/>
                        </w:pPr>
                        <w:r>
                          <w:t>21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713381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13381">
                        <w:pPr>
                          <w:pStyle w:val="a6"/>
                          <w:snapToGrid w:val="0"/>
                        </w:pPr>
                        <w:r>
                          <w:t>Богданова Е.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1338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1338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Бизешка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13381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1338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33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13381">
        <w:t>Богданова Е.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94069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13381"/>
    <w:rsid w:val="007321AE"/>
    <w:rsid w:val="007441EB"/>
    <w:rsid w:val="00795D57"/>
    <w:rsid w:val="007C0352"/>
    <w:rsid w:val="007D3AB3"/>
    <w:rsid w:val="00821DE6"/>
    <w:rsid w:val="00843203"/>
    <w:rsid w:val="008824E1"/>
    <w:rsid w:val="008B55A9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2021-10-21T17:50:00Z</dcterms:modified>
</cp:coreProperties>
</file>