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5D3B83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93C2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.1pt;margin-top:4.45pt;width:428.4pt;height:183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D3B83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D3B83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5D3B83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D3B83">
                        <w:pPr>
                          <w:pStyle w:val="a6"/>
                          <w:snapToGrid w:val="0"/>
                        </w:pPr>
                        <w:r>
                          <w:t>Богданова Е.Э.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D3B8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D3B8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Медовичок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D3B83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D3B8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3B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D3B83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40D4A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93C2A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2021-10-06T08:05:00Z</dcterms:modified>
</cp:coreProperties>
</file>