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734"/>
        <w:gridCol w:w="1706"/>
      </w:tblGrid>
      <w:tr w:rsidR="00A262F9" w:rsidTr="00923C16">
        <w:tc>
          <w:tcPr>
            <w:tcW w:w="2734" w:type="dxa"/>
            <w:shd w:val="clear" w:color="auto" w:fill="auto"/>
            <w:vAlign w:val="center"/>
          </w:tcPr>
          <w:p w:rsidR="00A262F9" w:rsidRPr="007E04AA" w:rsidRDefault="00A262F9" w:rsidP="00923C16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Ветеринарная клиника "Спектр-Вет" .</w:t>
            </w:r>
          </w:p>
          <w:p w:rsidR="00A262F9" w:rsidRPr="007E04AA" w:rsidRDefault="00A262F9" w:rsidP="00923C16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Москва, пр-т Андропова д. 15</w:t>
            </w:r>
          </w:p>
          <w:p w:rsidR="00A262F9" w:rsidRPr="007E04AA" w:rsidRDefault="00A262F9" w:rsidP="00923C16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тел. (495) 142-05-39</w:t>
            </w:r>
          </w:p>
          <w:p w:rsidR="00A262F9" w:rsidRPr="007E04AA" w:rsidRDefault="00A262F9" w:rsidP="00923C16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A262F9" w:rsidRPr="007E04AA" w:rsidRDefault="00A262F9" w:rsidP="00923C16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A262F9" w:rsidRDefault="00100133" w:rsidP="00A262F9">
            <w:r>
              <w:rPr>
                <w:rFonts w:eastAsia="Times New Roman" w:cs="Times New Roman"/>
                <w:noProof/>
                <w:sz w:val="18"/>
                <w:szCs w:val="18"/>
                <w:lang w:eastAsia="ru-RU" w:bidi="ar-SA"/>
              </w:rPr>
              <w:drawing>
                <wp:inline distT="0" distB="0" distL="0" distR="0">
                  <wp:extent cx="1714500" cy="830580"/>
                  <wp:effectExtent l="19050" t="0" r="0" b="0"/>
                  <wp:docPr id="1" name="Рисунок 1" descr="https://avatars.mds.yandex.net/get-mail-signature/200369/9b0dc9b9d3e97a543e10ad4195bdb957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avatars.mds.yandex.net/get-mail-signature/200369/9b0dc9b9d3e97a543e10ad4195bdb957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830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A262F9" w:rsidRDefault="00A262F9" w:rsidP="00923C16">
            <w:pPr>
              <w:pStyle w:val="a6"/>
            </w:pPr>
          </w:p>
        </w:tc>
      </w:tr>
    </w:tbl>
    <w:p w:rsidR="00A262F9" w:rsidRDefault="00A262F9">
      <w:pPr>
        <w:widowControl/>
        <w:spacing w:line="315" w:lineRule="atLeast"/>
        <w:rPr>
          <w:rFonts w:ascii="Arial" w:hAnsi="Arial"/>
          <w:color w:val="000000"/>
          <w:sz w:val="23"/>
        </w:rPr>
      </w:pPr>
    </w:p>
    <w:p w:rsidR="00923C16" w:rsidRDefault="00923C16">
      <w:pPr>
        <w:widowControl/>
        <w:spacing w:line="315" w:lineRule="atLeast"/>
      </w:pPr>
      <w:r>
        <w:rPr>
          <w:rFonts w:ascii="Arial" w:hAnsi="Arial"/>
          <w:color w:val="000000"/>
          <w:sz w:val="23"/>
        </w:rPr>
        <w:t xml:space="preserve">ОБЩИЙ КЛИНИЧЕСКИЙ АНАЛИЗ КРОВИ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923C16">
        <w:tc>
          <w:tcPr>
            <w:tcW w:w="9594" w:type="dxa"/>
            <w:shd w:val="clear" w:color="auto" w:fill="auto"/>
            <w:vAlign w:val="center"/>
          </w:tcPr>
          <w:tbl>
            <w:tblPr>
              <w:tblW w:w="0" w:type="auto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/>
            </w:tblPr>
            <w:tblGrid>
              <w:gridCol w:w="2734"/>
              <w:gridCol w:w="11"/>
              <w:gridCol w:w="1395"/>
            </w:tblGrid>
            <w:tr w:rsidR="00923C16">
              <w:tc>
                <w:tcPr>
                  <w:tcW w:w="2734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Дата сдачи анализа:</w:t>
                  </w:r>
                </w:p>
              </w:tc>
              <w:tc>
                <w:tcPr>
                  <w:tcW w:w="1401" w:type="dxa"/>
                  <w:gridSpan w:val="2"/>
                  <w:shd w:val="clear" w:color="auto" w:fill="auto"/>
                  <w:vAlign w:val="center"/>
                </w:tcPr>
                <w:p w:rsidR="00923C16" w:rsidRDefault="00100133">
                  <w:pPr>
                    <w:pStyle w:val="a6"/>
                  </w:pPr>
                  <w:r>
                    <w:t>29.06.21</w:t>
                  </w:r>
                </w:p>
              </w:tc>
            </w:tr>
            <w:tr w:rsidR="00923C16">
              <w:tc>
                <w:tcPr>
                  <w:tcW w:w="2734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  <w:rPr>
                      <w:lang w:val="en-US"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</w:p>
              </w:tc>
              <w:tc>
                <w:tcPr>
                  <w:tcW w:w="1401" w:type="dxa"/>
                  <w:gridSpan w:val="2"/>
                  <w:shd w:val="clear" w:color="auto" w:fill="auto"/>
                  <w:vAlign w:val="center"/>
                </w:tcPr>
                <w:p w:rsidR="00923C16" w:rsidRDefault="00100133">
                  <w:pPr>
                    <w:pStyle w:val="a6"/>
                  </w:pPr>
                  <w:r>
                    <w:t>29.06.21</w:t>
                  </w:r>
                </w:p>
              </w:tc>
            </w:tr>
            <w:tr w:rsidR="00923C16">
              <w:tc>
                <w:tcPr>
                  <w:tcW w:w="2734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Владелец животного:</w:t>
                  </w:r>
                </w:p>
              </w:tc>
              <w:tc>
                <w:tcPr>
                  <w:tcW w:w="1401" w:type="dxa"/>
                  <w:gridSpan w:val="2"/>
                  <w:shd w:val="clear" w:color="auto" w:fill="auto"/>
                  <w:vAlign w:val="center"/>
                </w:tcPr>
                <w:p w:rsidR="00923C16" w:rsidRDefault="00100133">
                  <w:pPr>
                    <w:pStyle w:val="a6"/>
                  </w:pPr>
                  <w:r>
                    <w:t>Жемова</w:t>
                  </w:r>
                </w:p>
              </w:tc>
            </w:tr>
            <w:tr w:rsidR="00923C16">
              <w:tc>
                <w:tcPr>
                  <w:tcW w:w="2734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Название клиники:</w:t>
                  </w:r>
                </w:p>
              </w:tc>
              <w:tc>
                <w:tcPr>
                  <w:tcW w:w="1401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t>Спектр-вет</w:t>
                  </w:r>
                </w:p>
              </w:tc>
            </w:tr>
            <w:tr w:rsidR="00923C16">
              <w:tc>
                <w:tcPr>
                  <w:tcW w:w="2734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Врач:</w:t>
                  </w:r>
                  <w:r w:rsidR="00100133">
                    <w:rPr>
                      <w:b/>
                      <w:bCs/>
                    </w:rPr>
                    <w:t xml:space="preserve"> Минаева</w:t>
                  </w:r>
                </w:p>
              </w:tc>
              <w:tc>
                <w:tcPr>
                  <w:tcW w:w="1401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</w:p>
              </w:tc>
            </w:tr>
            <w:tr w:rsidR="00923C16">
              <w:tc>
                <w:tcPr>
                  <w:tcW w:w="2734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Материал:</w:t>
                  </w:r>
                </w:p>
              </w:tc>
              <w:tc>
                <w:tcPr>
                  <w:tcW w:w="1401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t>Кровь</w:t>
                  </w:r>
                </w:p>
              </w:tc>
            </w:tr>
            <w:tr w:rsidR="00923C16"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Животное:</w:t>
                  </w: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t>Кролик</w:t>
                  </w:r>
                </w:p>
              </w:tc>
            </w:tr>
            <w:tr w:rsidR="00923C16"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Порода:</w:t>
                  </w: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</w:p>
              </w:tc>
            </w:tr>
            <w:tr w:rsidR="00923C16"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Возраст:</w:t>
                  </w: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t xml:space="preserve"> лет</w:t>
                  </w:r>
                </w:p>
              </w:tc>
            </w:tr>
            <w:tr w:rsidR="00923C16"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Кличка:</w:t>
                  </w:r>
                  <w:r w:rsidR="00100133">
                    <w:rPr>
                      <w:b/>
                      <w:bCs/>
                    </w:rPr>
                    <w:t xml:space="preserve"> Кролик</w:t>
                  </w: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</w:p>
              </w:tc>
            </w:tr>
            <w:tr w:rsidR="00923C16"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rPr>
                      <w:b/>
                      <w:bCs/>
                    </w:rPr>
                    <w:t>Пол:</w:t>
                  </w:r>
                </w:p>
              </w:tc>
              <w:tc>
                <w:tcPr>
                  <w:tcW w:w="1395" w:type="dxa"/>
                  <w:shd w:val="clear" w:color="auto" w:fill="auto"/>
                  <w:vAlign w:val="center"/>
                </w:tcPr>
                <w:p w:rsidR="00923C16" w:rsidRDefault="00923C16">
                  <w:pPr>
                    <w:pStyle w:val="a6"/>
                  </w:pPr>
                  <w:r>
                    <w:t>сам</w:t>
                  </w:r>
                  <w:r w:rsidR="00100133">
                    <w:t>ка</w:t>
                  </w:r>
                </w:p>
              </w:tc>
            </w:tr>
          </w:tbl>
          <w:p w:rsidR="00923C16" w:rsidRDefault="00923C16">
            <w:pPr>
              <w:pStyle w:val="a6"/>
            </w:pPr>
          </w:p>
        </w:tc>
        <w:tc>
          <w:tcPr>
            <w:tcW w:w="44" w:type="dxa"/>
            <w:shd w:val="clear" w:color="auto" w:fill="auto"/>
            <w:vAlign w:val="center"/>
          </w:tcPr>
          <w:p w:rsidR="00923C16" w:rsidRDefault="00923C16">
            <w:pPr>
              <w:pStyle w:val="a6"/>
              <w:rPr>
                <w:sz w:val="4"/>
                <w:szCs w:val="4"/>
              </w:rPr>
            </w:pPr>
          </w:p>
        </w:tc>
      </w:tr>
    </w:tbl>
    <w:p w:rsidR="00923C16" w:rsidRDefault="00923C16">
      <w:pPr>
        <w:pStyle w:val="a4"/>
        <w:widowControl/>
        <w:spacing w:after="0" w:line="315" w:lineRule="atLeast"/>
        <w:rPr>
          <w:sz w:val="22"/>
          <w:szCs w:val="22"/>
        </w:rPr>
      </w:pPr>
      <w:r>
        <w:rPr>
          <w:rFonts w:ascii="Arial" w:hAnsi="Arial"/>
          <w:color w:val="000000"/>
          <w:sz w:val="23"/>
        </w:rPr>
        <w:t>РЕЗУЛЬТАТЫ ИССЛЕДОВАНИЯ</w:t>
      </w:r>
    </w:p>
    <w:tbl>
      <w:tblPr>
        <w:tblW w:w="0" w:type="auto"/>
        <w:tblInd w:w="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8"/>
        <w:gridCol w:w="1485"/>
        <w:gridCol w:w="1126"/>
        <w:gridCol w:w="1426"/>
      </w:tblGrid>
      <w:tr w:rsidR="00923C16">
        <w:tc>
          <w:tcPr>
            <w:tcW w:w="5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1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</w:t>
            </w:r>
          </w:p>
        </w:tc>
        <w:tc>
          <w:tcPr>
            <w:tcW w:w="1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7"/>
            </w:pPr>
            <w:r>
              <w:rPr>
                <w:sz w:val="22"/>
                <w:szCs w:val="22"/>
              </w:rPr>
              <w:t>ЕДИНИЦЫ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</w:pPr>
            <w:r>
              <w:rPr>
                <w:sz w:val="22"/>
                <w:szCs w:val="22"/>
              </w:rPr>
              <w:t>Гемоглобин (Hb)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</w:pPr>
            <w:r>
              <w:t>108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80-140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г/л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</w:pPr>
            <w:r>
              <w:rPr>
                <w:sz w:val="22"/>
                <w:szCs w:val="22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spacing w:after="283"/>
              <w:jc w:val="center"/>
            </w:pPr>
            <w:r>
              <w:t>32,8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25.0-42.0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5,14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3.40-6.50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x10^12/л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63,9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60.0-80.0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19.0-25.0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pg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300-360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г/л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анизоцитоза эритроцитов (RDW)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10.5-22.0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анизоцитоза эритроцитов (RDW)а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35,1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28.0-65.0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Тромбоциты (PLT)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100-1250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Тромбоциты (</w:t>
            </w:r>
            <w:r>
              <w:rPr>
                <w:sz w:val="22"/>
                <w:szCs w:val="22"/>
                <w:lang w:val="en-US"/>
              </w:rPr>
              <w:t>MPV)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4.0-7.8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  <w:lang w:val="en-US"/>
              </w:rPr>
              <w:t>fL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4,14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3.00-13.50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1.00-6.80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0,49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0.08-1.51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 w:rsidP="00766C7A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Нейтрофилы </w:t>
            </w:r>
            <w:r w:rsidR="00923C16">
              <w:rPr>
                <w:sz w:val="22"/>
                <w:szCs w:val="22"/>
                <w:lang w:val="en-US"/>
              </w:rPr>
              <w:t>(</w:t>
            </w:r>
            <w:r>
              <w:rPr>
                <w:sz w:val="22"/>
                <w:szCs w:val="22"/>
                <w:lang w:val="en-US"/>
              </w:rPr>
              <w:t>NEUT</w:t>
            </w:r>
            <w:r w:rsidR="00923C16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2,19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766C7A">
            <w:pPr>
              <w:pStyle w:val="a6"/>
              <w:spacing w:after="283"/>
              <w:jc w:val="center"/>
              <w:rPr>
                <w:sz w:val="22"/>
                <w:szCs w:val="22"/>
              </w:rPr>
            </w:pPr>
            <w:r w:rsidRPr="00766C7A">
              <w:rPr>
                <w:sz w:val="22"/>
                <w:szCs w:val="22"/>
              </w:rPr>
              <w:t>0.50-6.</w:t>
            </w:r>
            <w:r>
              <w:rPr>
                <w:sz w:val="22"/>
                <w:szCs w:val="22"/>
                <w:lang w:val="en-US"/>
              </w:rPr>
              <w:t>60</w:t>
            </w:r>
            <w:r w:rsidR="00923C1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 w:rsidRPr="00766C7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EOS</w:t>
            </w:r>
            <w:r w:rsidRPr="00766C7A">
              <w:rPr>
                <w:sz w:val="22"/>
                <w:szCs w:val="22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0,16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0.00-0.51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766C7A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66C7A" w:rsidRPr="00766C7A" w:rsidRDefault="00766C7A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66C7A" w:rsidRPr="00766C7A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66C7A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0.00-0.76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66C7A" w:rsidRDefault="00766C7A">
            <w:pPr>
              <w:pStyle w:val="a6"/>
              <w:spacing w:after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</w:t>
            </w:r>
            <w:r w:rsidRPr="00766C7A">
              <w:rPr>
                <w:sz w:val="22"/>
                <w:szCs w:val="22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25.0-82.0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 w:rsidRPr="00766C7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MONO</w:t>
            </w:r>
            <w:r w:rsidRPr="00766C7A">
              <w:rPr>
                <w:sz w:val="22"/>
                <w:szCs w:val="22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2.0-15.0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 w:rsidRPr="00766C7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NEUT</w:t>
            </w:r>
            <w:r w:rsidRPr="00766C7A">
              <w:rPr>
                <w:sz w:val="22"/>
                <w:szCs w:val="22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52,8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14.0-62.0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766C7A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66C7A" w:rsidRDefault="00766C7A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66C7A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66C7A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0.0-6.0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66C7A" w:rsidRPr="00766C7A" w:rsidRDefault="00766C7A">
            <w:pPr>
              <w:pStyle w:val="a6"/>
              <w:spacing w:after="283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%</w:t>
            </w:r>
          </w:p>
        </w:tc>
      </w:tr>
      <w:tr w:rsidR="00923C16">
        <w:trPr>
          <w:trHeight w:hRule="exact" w:val="459"/>
        </w:trPr>
        <w:tc>
          <w:tcPr>
            <w:tcW w:w="5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Default="00100133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3C16" w:rsidRPr="00766C7A" w:rsidRDefault="00766C7A">
            <w:pPr>
              <w:pStyle w:val="a6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0.0-8.0</w:t>
            </w:r>
          </w:p>
        </w:tc>
        <w:tc>
          <w:tcPr>
            <w:tcW w:w="1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3C16" w:rsidRDefault="00923C16">
            <w:pPr>
              <w:pStyle w:val="a6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</w:tbl>
    <w:p w:rsidR="00923C16" w:rsidRDefault="00923C16">
      <w:pPr>
        <w:pStyle w:val="a4"/>
        <w:widowControl/>
        <w:spacing w:after="0" w:line="315" w:lineRule="atLeast"/>
      </w:pPr>
      <w:r>
        <w:t>Примечание</w:t>
      </w:r>
    </w:p>
    <w:p w:rsidR="00923C16" w:rsidRDefault="00923C16">
      <w:pPr>
        <w:pStyle w:val="a4"/>
        <w:widowControl/>
        <w:spacing w:after="0" w:line="315" w:lineRule="atLeast"/>
      </w:pPr>
      <w:r>
        <w:t>Исследование провел:</w:t>
      </w:r>
      <w:r w:rsidR="00100133">
        <w:t xml:space="preserve"> Долматова М.П.</w:t>
      </w:r>
    </w:p>
    <w:sectPr w:rsidR="00923C16">
      <w:pgSz w:w="11906" w:h="16838"/>
      <w:pgMar w:top="465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A262F9"/>
    <w:rsid w:val="00100133"/>
    <w:rsid w:val="00766C7A"/>
    <w:rsid w:val="00923C16"/>
    <w:rsid w:val="00A26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Иван Иванов</cp:lastModifiedBy>
  <cp:revision>2</cp:revision>
  <cp:lastPrinted>2016-01-22T15:29:00Z</cp:lastPrinted>
  <dcterms:created xsi:type="dcterms:W3CDTF">2021-06-29T16:28:00Z</dcterms:created>
  <dcterms:modified xsi:type="dcterms:W3CDTF">2021-06-29T16:28:00Z</dcterms:modified>
</cp:coreProperties>
</file>