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CB19DB" w:rsidRDefault="00CB19DB" w:rsidP="00CB19DB">
      <w:pPr>
        <w:jc w:val="center"/>
        <w:rPr>
          <w:b/>
          <w:sz w:val="28"/>
          <w:szCs w:val="28"/>
        </w:rPr>
      </w:pPr>
    </w:p>
    <w:p w:rsidR="00A47928" w:rsidRPr="00204A0E" w:rsidRDefault="00107DE4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Кровь биохимическое</w:t>
      </w:r>
      <w:r w:rsidR="00671348">
        <w:rPr>
          <w:b/>
          <w:sz w:val="36"/>
          <w:szCs w:val="36"/>
        </w:rPr>
        <w:t xml:space="preserve"> исследование</w:t>
      </w:r>
    </w:p>
    <w:p w:rsidR="00204A0E" w:rsidRDefault="00204A0E" w:rsidP="00CB19DB">
      <w:pPr>
        <w:jc w:val="center"/>
        <w:rPr>
          <w:b/>
          <w:sz w:val="28"/>
          <w:szCs w:val="28"/>
        </w:rPr>
      </w:pP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52738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Грибкова Ю.В.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52738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52738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7 лет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52738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Лео</w:t>
      </w:r>
    </w:p>
    <w:p w:rsidR="00204A0E" w:rsidRPr="00204A0E" w:rsidRDefault="00204A0E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   </w:t>
      </w:r>
      <w:r w:rsidR="0052738B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10.06.2021</w:t>
      </w:r>
    </w:p>
    <w:p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/>
      </w:tblPr>
      <w:tblGrid>
        <w:gridCol w:w="2975"/>
        <w:gridCol w:w="1512"/>
        <w:gridCol w:w="1837"/>
        <w:gridCol w:w="2098"/>
      </w:tblGrid>
      <w:tr w:rsidR="0052738B" w:rsidTr="00107DE4">
        <w:trPr>
          <w:trHeight w:val="596"/>
        </w:trPr>
        <w:tc>
          <w:tcPr>
            <w:tcW w:w="2975" w:type="dxa"/>
          </w:tcPr>
          <w:p w:rsidR="0052738B" w:rsidRPr="00CB19D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512" w:type="dxa"/>
          </w:tcPr>
          <w:p w:rsidR="0052738B" w:rsidRPr="00CB19DB" w:rsidRDefault="0052738B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1837" w:type="dxa"/>
          </w:tcPr>
          <w:p w:rsidR="0052738B" w:rsidRDefault="0052738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 кошки</w:t>
            </w:r>
          </w:p>
        </w:tc>
        <w:tc>
          <w:tcPr>
            <w:tcW w:w="2098" w:type="dxa"/>
          </w:tcPr>
          <w:p w:rsidR="0052738B" w:rsidRPr="00CB19DB" w:rsidRDefault="0052738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:rsidR="0052738B" w:rsidRPr="00CB19D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52738B" w:rsidTr="00107DE4">
        <w:trPr>
          <w:trHeight w:val="280"/>
        </w:trPr>
        <w:tc>
          <w:tcPr>
            <w:tcW w:w="2975" w:type="dxa"/>
          </w:tcPr>
          <w:p w:rsidR="0052738B" w:rsidRPr="00107DE4" w:rsidRDefault="0052738B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Общий белок</w:t>
            </w:r>
            <w:r>
              <w:rPr>
                <w:sz w:val="24"/>
                <w:szCs w:val="24"/>
                <w:lang w:val="en-US"/>
              </w:rPr>
              <w:t xml:space="preserve"> (TP)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837" w:type="dxa"/>
          </w:tcPr>
          <w:p w:rsidR="0052738B" w:rsidRPr="00947CE9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57-78</w:t>
            </w:r>
          </w:p>
        </w:tc>
        <w:tc>
          <w:tcPr>
            <w:tcW w:w="2098" w:type="dxa"/>
          </w:tcPr>
          <w:p w:rsidR="0052738B" w:rsidRPr="006975F9" w:rsidRDefault="0052738B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g/l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Альбумин</w:t>
            </w:r>
            <w:r>
              <w:rPr>
                <w:sz w:val="24"/>
                <w:szCs w:val="24"/>
                <w:lang w:val="en-US"/>
              </w:rPr>
              <w:t xml:space="preserve"> (ALB)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837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23-35</w:t>
            </w:r>
          </w:p>
        </w:tc>
        <w:tc>
          <w:tcPr>
            <w:tcW w:w="2098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Глобулин</w:t>
            </w:r>
            <w:r>
              <w:rPr>
                <w:sz w:val="24"/>
                <w:szCs w:val="24"/>
                <w:lang w:val="en-US"/>
              </w:rPr>
              <w:t xml:space="preserve"> (Glob)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837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28-51</w:t>
            </w:r>
          </w:p>
        </w:tc>
        <w:tc>
          <w:tcPr>
            <w:tcW w:w="2098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g/l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Соотношение Альбумин/Глобулин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837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0,5-1,25</w:t>
            </w:r>
          </w:p>
        </w:tc>
        <w:tc>
          <w:tcPr>
            <w:tcW w:w="2098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Мочевина</w:t>
            </w:r>
            <w:r>
              <w:rPr>
                <w:sz w:val="24"/>
                <w:szCs w:val="24"/>
                <w:lang w:val="en-US"/>
              </w:rPr>
              <w:t xml:space="preserve"> (Bun)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9,12</w:t>
            </w:r>
          </w:p>
        </w:tc>
        <w:tc>
          <w:tcPr>
            <w:tcW w:w="1837" w:type="dxa"/>
          </w:tcPr>
          <w:p w:rsidR="0052738B" w:rsidRPr="00947CE9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6,28-11,71</w:t>
            </w:r>
          </w:p>
        </w:tc>
        <w:tc>
          <w:tcPr>
            <w:tcW w:w="2098" w:type="dxa"/>
          </w:tcPr>
          <w:p w:rsidR="0052738B" w:rsidRPr="00947CE9" w:rsidRDefault="0052738B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mmol/l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Креатинин (</w:t>
            </w:r>
            <w:r>
              <w:rPr>
                <w:sz w:val="24"/>
                <w:szCs w:val="24"/>
                <w:lang w:val="en-US"/>
              </w:rPr>
              <w:t>Crea)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</w:tc>
        <w:tc>
          <w:tcPr>
            <w:tcW w:w="1837" w:type="dxa"/>
          </w:tcPr>
          <w:p w:rsidR="0052738B" w:rsidRPr="00947CE9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71-159</w:t>
            </w:r>
          </w:p>
        </w:tc>
        <w:tc>
          <w:tcPr>
            <w:tcW w:w="2098" w:type="dxa"/>
          </w:tcPr>
          <w:p w:rsidR="0052738B" w:rsidRPr="006975F9" w:rsidRDefault="0052738B" w:rsidP="00CB19DB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6975F9" w:rsidRDefault="0052738B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Глюкоза</w:t>
            </w:r>
            <w:r>
              <w:rPr>
                <w:sz w:val="24"/>
                <w:szCs w:val="24"/>
                <w:lang w:val="en-US"/>
              </w:rPr>
              <w:t xml:space="preserve"> (GLU)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1837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3,9-8,2</w:t>
            </w:r>
          </w:p>
        </w:tc>
        <w:tc>
          <w:tcPr>
            <w:tcW w:w="2098" w:type="dxa"/>
          </w:tcPr>
          <w:p w:rsidR="0052738B" w:rsidRPr="006975F9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mmol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6975F9" w:rsidRDefault="0052738B" w:rsidP="00107D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Аланинаминотрансфераза (</w:t>
            </w:r>
            <w:r>
              <w:rPr>
                <w:sz w:val="24"/>
                <w:szCs w:val="24"/>
                <w:lang w:val="en-US"/>
              </w:rPr>
              <w:t>ALT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837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22-84</w:t>
            </w:r>
          </w:p>
        </w:tc>
        <w:tc>
          <w:tcPr>
            <w:tcW w:w="2098" w:type="dxa"/>
          </w:tcPr>
          <w:p w:rsidR="0052738B" w:rsidRPr="006975F9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  <w:lang w:val="en-US"/>
              </w:rPr>
              <w:t>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Default="0052738B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Аспартатаминотранфераза</w:t>
            </w:r>
          </w:p>
          <w:p w:rsidR="0052738B" w:rsidRPr="006975F9" w:rsidRDefault="0052738B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(А</w:t>
            </w:r>
            <w:r>
              <w:rPr>
                <w:sz w:val="24"/>
                <w:szCs w:val="24"/>
                <w:lang w:val="en-US"/>
              </w:rPr>
              <w:t>ST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52738B" w:rsidRPr="00CB19DB" w:rsidRDefault="009E45AF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837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18-51</w:t>
            </w:r>
          </w:p>
        </w:tc>
        <w:tc>
          <w:tcPr>
            <w:tcW w:w="2098" w:type="dxa"/>
          </w:tcPr>
          <w:p w:rsidR="0052738B" w:rsidRDefault="0052738B" w:rsidP="00CB19DB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6975F9" w:rsidRDefault="0052738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Билирубин(</w:t>
            </w:r>
            <w:r>
              <w:rPr>
                <w:sz w:val="24"/>
                <w:szCs w:val="24"/>
                <w:lang w:val="en-US"/>
              </w:rPr>
              <w:t>TBil</w:t>
            </w:r>
            <w:r w:rsidRPr="006975F9">
              <w:rPr>
                <w:sz w:val="24"/>
                <w:szCs w:val="24"/>
              </w:rPr>
              <w:t>)</w:t>
            </w:r>
          </w:p>
        </w:tc>
        <w:tc>
          <w:tcPr>
            <w:tcW w:w="1512" w:type="dxa"/>
          </w:tcPr>
          <w:p w:rsidR="0052738B" w:rsidRPr="00CB19DB" w:rsidRDefault="009E45AF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37" w:type="dxa"/>
          </w:tcPr>
          <w:p w:rsidR="0052738B" w:rsidRDefault="0052738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2-7</w:t>
            </w:r>
          </w:p>
        </w:tc>
        <w:tc>
          <w:tcPr>
            <w:tcW w:w="2098" w:type="dxa"/>
          </w:tcPr>
          <w:p w:rsidR="0052738B" w:rsidRDefault="0052738B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umol</w:t>
            </w:r>
            <w:r w:rsidRPr="006975F9">
              <w:rPr>
                <w:sz w:val="24"/>
                <w:szCs w:val="24"/>
              </w:rPr>
              <w:t>/</w:t>
            </w:r>
            <w:r w:rsidRPr="006975F9">
              <w:rPr>
                <w:sz w:val="24"/>
                <w:szCs w:val="24"/>
                <w:lang w:val="en-US"/>
              </w:rPr>
              <w:t>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Прямой Билирубин (DBil)</w:t>
            </w:r>
          </w:p>
        </w:tc>
        <w:tc>
          <w:tcPr>
            <w:tcW w:w="1512" w:type="dxa"/>
          </w:tcPr>
          <w:p w:rsidR="0052738B" w:rsidRPr="00CB19DB" w:rsidRDefault="009E45AF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837" w:type="dxa"/>
          </w:tcPr>
          <w:p w:rsidR="0052738B" w:rsidRPr="006975F9" w:rsidRDefault="0052738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0-5,5</w:t>
            </w:r>
          </w:p>
        </w:tc>
        <w:tc>
          <w:tcPr>
            <w:tcW w:w="2098" w:type="dxa"/>
          </w:tcPr>
          <w:p w:rsidR="0052738B" w:rsidRPr="00AB3F15" w:rsidRDefault="0052738B" w:rsidP="00947CE9">
            <w:pPr>
              <w:jc w:val="center"/>
              <w:rPr>
                <w:sz w:val="24"/>
                <w:szCs w:val="24"/>
                <w:lang w:val="en-US"/>
              </w:rPr>
            </w:pPr>
            <w:r w:rsidRPr="006975F9">
              <w:rPr>
                <w:sz w:val="24"/>
                <w:szCs w:val="24"/>
                <w:lang w:val="en-US"/>
              </w:rPr>
              <w:t>umol/l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Щелочная фосфатаза (</w:t>
            </w:r>
            <w:r>
              <w:rPr>
                <w:sz w:val="24"/>
                <w:szCs w:val="24"/>
                <w:lang w:val="en-US"/>
              </w:rPr>
              <w:t>ALP)</w:t>
            </w:r>
          </w:p>
        </w:tc>
        <w:tc>
          <w:tcPr>
            <w:tcW w:w="1512" w:type="dxa"/>
          </w:tcPr>
          <w:p w:rsidR="0052738B" w:rsidRPr="00CB19DB" w:rsidRDefault="009E45AF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837" w:type="dxa"/>
          </w:tcPr>
          <w:p w:rsidR="0052738B" w:rsidRDefault="0052738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9-53</w:t>
            </w:r>
          </w:p>
        </w:tc>
        <w:tc>
          <w:tcPr>
            <w:tcW w:w="2098" w:type="dxa"/>
          </w:tcPr>
          <w:p w:rsidR="0052738B" w:rsidRDefault="0052738B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  <w:tr w:rsidR="0052738B" w:rsidTr="00107DE4">
        <w:trPr>
          <w:trHeight w:val="106"/>
        </w:trPr>
        <w:tc>
          <w:tcPr>
            <w:tcW w:w="2975" w:type="dxa"/>
          </w:tcPr>
          <w:p w:rsidR="0052738B" w:rsidRPr="00107DE4" w:rsidRDefault="0052738B" w:rsidP="00947CE9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Лактатдегидрогеназа</w:t>
            </w:r>
            <w:r>
              <w:rPr>
                <w:sz w:val="24"/>
                <w:szCs w:val="24"/>
                <w:lang w:val="en-US"/>
              </w:rPr>
              <w:t>(LDH)</w:t>
            </w:r>
          </w:p>
        </w:tc>
        <w:tc>
          <w:tcPr>
            <w:tcW w:w="1512" w:type="dxa"/>
          </w:tcPr>
          <w:p w:rsidR="0052738B" w:rsidRPr="00CB19DB" w:rsidRDefault="009E45AF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837" w:type="dxa"/>
          </w:tcPr>
          <w:p w:rsidR="0052738B" w:rsidRDefault="0052738B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0-798</w:t>
            </w:r>
          </w:p>
        </w:tc>
        <w:tc>
          <w:tcPr>
            <w:tcW w:w="2098" w:type="dxa"/>
          </w:tcPr>
          <w:p w:rsidR="0052738B" w:rsidRDefault="0052738B" w:rsidP="00947CE9">
            <w:pPr>
              <w:jc w:val="center"/>
              <w:rPr>
                <w:sz w:val="24"/>
                <w:szCs w:val="24"/>
              </w:rPr>
            </w:pPr>
            <w:r w:rsidRPr="006975F9">
              <w:rPr>
                <w:sz w:val="24"/>
                <w:szCs w:val="24"/>
                <w:lang w:val="en-US"/>
              </w:rPr>
              <w:t>U/l</w:t>
            </w:r>
          </w:p>
        </w:tc>
      </w:tr>
    </w:tbl>
    <w:p w:rsidR="00204A0E" w:rsidRDefault="00204A0E" w:rsidP="00CB19DB">
      <w:pPr>
        <w:jc w:val="center"/>
        <w:rPr>
          <w:b/>
          <w:sz w:val="28"/>
          <w:szCs w:val="28"/>
        </w:rPr>
      </w:pPr>
    </w:p>
    <w:p w:rsidR="00671348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Примечание: </w:t>
      </w:r>
    </w:p>
    <w:p w:rsidR="00CB19DB" w:rsidRPr="00CB19DB" w:rsidRDefault="00204A0E" w:rsidP="00204A0E">
      <w:pPr>
        <w:rPr>
          <w:b/>
          <w:sz w:val="28"/>
          <w:szCs w:val="28"/>
        </w:rPr>
      </w:pPr>
      <w:r w:rsidRPr="00204A0E">
        <w:rPr>
          <w:b/>
          <w:sz w:val="28"/>
          <w:szCs w:val="28"/>
        </w:rPr>
        <w:t xml:space="preserve">Врач: </w:t>
      </w:r>
      <w:r w:rsidR="0052738B">
        <w:rPr>
          <w:b/>
          <w:sz w:val="28"/>
          <w:szCs w:val="28"/>
        </w:rPr>
        <w:t>Андронова А.А.</w:t>
      </w: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1EF" w:rsidRDefault="003951EF" w:rsidP="00FD72BF">
      <w:pPr>
        <w:spacing w:after="0" w:line="240" w:lineRule="auto"/>
      </w:pPr>
      <w:r>
        <w:separator/>
      </w:r>
    </w:p>
  </w:endnote>
  <w:endnote w:type="continuationSeparator" w:id="1">
    <w:p w:rsidR="003951EF" w:rsidRDefault="003951EF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1EF" w:rsidRDefault="003951EF" w:rsidP="00FD72BF">
      <w:pPr>
        <w:spacing w:after="0" w:line="240" w:lineRule="auto"/>
      </w:pPr>
      <w:r>
        <w:separator/>
      </w:r>
    </w:p>
  </w:footnote>
  <w:footnote w:type="continuationSeparator" w:id="1">
    <w:p w:rsidR="003951EF" w:rsidRDefault="003951EF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:rsidR="00CC52C3" w:rsidRPr="00C03D61" w:rsidRDefault="00F246FF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</w:hyperlink>
  </w:p>
  <w:p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</w:p>
  <w:p w:rsidR="00FD72BF" w:rsidRDefault="00FD72BF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2C3" w:rsidRDefault="00CC52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3951EF"/>
    <w:rsid w:val="003A0C15"/>
    <w:rsid w:val="004F26FF"/>
    <w:rsid w:val="0052738B"/>
    <w:rsid w:val="00535793"/>
    <w:rsid w:val="005F7844"/>
    <w:rsid w:val="00671348"/>
    <w:rsid w:val="006975F9"/>
    <w:rsid w:val="007776C4"/>
    <w:rsid w:val="008665DB"/>
    <w:rsid w:val="00947CE9"/>
    <w:rsid w:val="009E45AF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ED0148"/>
    <w:rsid w:val="00F032F9"/>
    <w:rsid w:val="00F246FF"/>
    <w:rsid w:val="00FA0608"/>
    <w:rsid w:val="00FD7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EAE5F-09BB-4475-96FF-F6E7B61A0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Иван Иванов</cp:lastModifiedBy>
  <cp:revision>3</cp:revision>
  <cp:lastPrinted>2020-04-11T13:20:00Z</cp:lastPrinted>
  <dcterms:created xsi:type="dcterms:W3CDTF">2021-06-10T17:44:00Z</dcterms:created>
  <dcterms:modified xsi:type="dcterms:W3CDTF">2021-06-10T17:45:00Z</dcterms:modified>
</cp:coreProperties>
</file>