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1436E3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1436E3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852B0">
                    <w:tc>
                      <w:tcPr>
                        <w:tcW w:w="10785" w:type="dxa"/>
                        <w:hideMark/>
                      </w:tcPr>
                      <w:p w:rsidR="003852B0" w:rsidRDefault="003852B0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852B0">
                          <w:tc>
                            <w:tcPr>
                              <w:tcW w:w="5175" w:type="dxa"/>
                              <w:hideMark/>
                            </w:tcPr>
                            <w:p w:rsidR="003852B0" w:rsidRDefault="003852B0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852B0" w:rsidRDefault="003852B0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852B0" w:rsidRDefault="003852B0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852B0" w:rsidRDefault="003852B0"/>
                    </w:tc>
                  </w:tr>
                </w:tbl>
                <w:p w:rsidR="003852B0" w:rsidRDefault="003852B0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852B0">
        <w:rPr>
          <w:rFonts w:ascii="Times New Roman" w:hAnsi="Times New Roman" w:cs="Times New Roman"/>
          <w:bCs/>
        </w:rPr>
        <w:t>16.05.2021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852B0">
        <w:rPr>
          <w:rFonts w:ascii="Times New Roman" w:hAnsi="Times New Roman" w:cs="Times New Roman"/>
          <w:bCs/>
        </w:rPr>
        <w:t>Умяров И. Р.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852B0">
        <w:rPr>
          <w:rFonts w:ascii="Times New Roman" w:hAnsi="Times New Roman" w:cs="Times New Roman"/>
          <w:bCs/>
        </w:rPr>
        <w:tab/>
        <w:t>Кошка, Мурзик, самец, 4 года, метис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  <w:r w:rsidR="001436E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436E3" w:rsidRPr="00AB0093">
          <w:rPr>
            <w:rFonts w:ascii="Times New Roman" w:hAnsi="Times New Roman" w:cs="Times New Roman"/>
            <w:bCs/>
          </w:rPr>
          <w:fldChar w:fldCharType="end"/>
        </w:r>
      </w:ins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D86D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>слабого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3852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3852B0">
        <w:rPr>
          <w:rFonts w:ascii="Times New Roman" w:hAnsi="Times New Roman" w:cs="Times New Roman"/>
          <w:b/>
          <w:bCs/>
        </w:rPr>
        <w:t>3,95</w:t>
      </w:r>
      <w:r>
        <w:rPr>
          <w:rFonts w:ascii="Times New Roman" w:hAnsi="Times New Roman" w:cs="Times New Roman"/>
          <w:b/>
          <w:bCs/>
        </w:rPr>
        <w:t>мл</w:t>
      </w:r>
      <w:r w:rsidR="003852B0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1436E3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неутолщена</w:t>
      </w:r>
      <w:r w:rsidR="003852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 w:rsidR="003852B0">
        <w:rPr>
          <w:rFonts w:ascii="Times New Roman" w:hAnsi="Times New Roman" w:cs="Times New Roman"/>
          <w:bCs/>
        </w:rPr>
        <w:t xml:space="preserve"> от 3,3 до 4,4 мм в спущенном состоянии</w:t>
      </w:r>
      <w:r>
        <w:rPr>
          <w:rFonts w:ascii="Times New Roman" w:hAnsi="Times New Roman" w:cs="Times New Roman"/>
          <w:bCs/>
        </w:rPr>
        <w:t>)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3852B0"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несохранена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–слабый.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3852B0">
        <w:rPr>
          <w:rFonts w:ascii="Times New Roman" w:hAnsi="Times New Roman" w:cs="Times New Roman"/>
          <w:bCs/>
        </w:rPr>
        <w:t xml:space="preserve">в полости мочевого пузыря на дорсальной стенке визуализируется гиперэхогенная уплотненная взвесь, при болтании плохо поднимается, без выраженной эхоакустической тени.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3852B0" w:rsidRDefault="003852B0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Просвет </w:t>
      </w:r>
      <w:r>
        <w:rPr>
          <w:rFonts w:ascii="Times New Roman" w:hAnsi="Times New Roman" w:cs="Times New Roman"/>
          <w:bCs/>
        </w:rPr>
        <w:t>плохо прослеживается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утолщена</w:t>
      </w:r>
      <w:r w:rsidR="003852B0">
        <w:rPr>
          <w:rFonts w:ascii="Times New Roman" w:hAnsi="Times New Roman" w:cs="Times New Roman"/>
          <w:bCs/>
        </w:rPr>
        <w:t xml:space="preserve"> до 1,8 мм, слоистость не прослеживается, выражена неровность слизистой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1436E3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 w:rsidR="003852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="003852B0">
        <w:rPr>
          <w:rFonts w:ascii="Times New Roman" w:hAnsi="Times New Roman" w:cs="Times New Roman"/>
          <w:bCs/>
        </w:rPr>
        <w:t xml:space="preserve">40 х 30,1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>значительно не</w:t>
      </w:r>
      <w:r w:rsidRPr="00AB0093">
        <w:rPr>
          <w:rFonts w:ascii="Times New Roman" w:hAnsi="Times New Roman" w:cs="Times New Roman"/>
          <w:bCs/>
        </w:rPr>
        <w:t xml:space="preserve"> ровные</w:t>
      </w:r>
      <w:r w:rsidR="003852B0">
        <w:rPr>
          <w:rFonts w:ascii="Times New Roman" w:hAnsi="Times New Roman" w:cs="Times New Roman"/>
          <w:bCs/>
        </w:rPr>
        <w:t xml:space="preserve"> на каудальном полюсе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3852B0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3852B0">
        <w:rPr>
          <w:rFonts w:ascii="Times New Roman" w:hAnsi="Times New Roman" w:cs="Times New Roman"/>
          <w:bCs/>
        </w:rPr>
        <w:t xml:space="preserve">местами повышена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3852B0">
        <w:rPr>
          <w:rFonts w:ascii="Times New Roman" w:hAnsi="Times New Roman" w:cs="Times New Roman"/>
          <w:b/>
          <w:bCs/>
          <w:i/>
          <w:u w:val="single"/>
        </w:rPr>
        <w:t xml:space="preserve">от 4,7 до 6,8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436E3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DC7D61">
        <w:rPr>
          <w:rFonts w:ascii="Times New Roman" w:hAnsi="Times New Roman" w:cs="Times New Roman"/>
          <w:b/>
          <w:bCs/>
        </w:rPr>
        <w:fldChar w:fldCharType="end"/>
      </w:r>
      <w:r w:rsidR="001436E3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DC7D61">
        <w:rPr>
          <w:rFonts w:ascii="Times New Roman" w:hAnsi="Times New Roman" w:cs="Times New Roman"/>
          <w:b/>
          <w:bCs/>
        </w:rPr>
        <w:fldChar w:fldCharType="end"/>
      </w:r>
      <w:r w:rsidR="001436E3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DC7D61">
        <w:rPr>
          <w:rFonts w:ascii="Times New Roman" w:hAnsi="Times New Roman" w:cs="Times New Roman"/>
          <w:b/>
          <w:bCs/>
        </w:rPr>
        <w:fldChar w:fldCharType="end"/>
      </w:r>
      <w:r w:rsidR="003852B0">
        <w:rPr>
          <w:rFonts w:ascii="Times New Roman" w:hAnsi="Times New Roman" w:cs="Times New Roman"/>
          <w:bCs/>
        </w:rPr>
        <w:t xml:space="preserve">нерасширенна – </w:t>
      </w:r>
      <w:r w:rsidR="003852B0" w:rsidRPr="003852B0">
        <w:rPr>
          <w:rFonts w:ascii="Times New Roman" w:hAnsi="Times New Roman" w:cs="Times New Roman"/>
          <w:b/>
          <w:bCs/>
        </w:rPr>
        <w:t>1,9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1436E3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FB247B">
        <w:rPr>
          <w:rFonts w:ascii="Times New Roman" w:hAnsi="Times New Roman" w:cs="Times New Roman"/>
          <w:bCs/>
        </w:rPr>
        <w:fldChar w:fldCharType="end"/>
      </w:r>
      <w:r w:rsidR="001436E3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="001436E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1436E3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</w:t>
      </w:r>
      <w:r w:rsidR="003852B0">
        <w:rPr>
          <w:rFonts w:ascii="Times New Roman" w:hAnsi="Times New Roman" w:cs="Times New Roman"/>
          <w:bCs/>
        </w:rPr>
        <w:t xml:space="preserve"> центрально</w:t>
      </w:r>
      <w:r>
        <w:rPr>
          <w:rFonts w:ascii="Times New Roman" w:hAnsi="Times New Roman" w:cs="Times New Roman"/>
          <w:bCs/>
        </w:rPr>
        <w:t>, ослаблен</w:t>
      </w:r>
      <w:r w:rsidR="003852B0">
        <w:rPr>
          <w:rFonts w:ascii="Times New Roman" w:hAnsi="Times New Roman" w:cs="Times New Roman"/>
          <w:bCs/>
        </w:rPr>
        <w:t xml:space="preserve"> переферически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B562C9" w:rsidRPr="00FD29CD" w:rsidRDefault="001436E3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="00B562C9"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FD29CD">
        <w:rPr>
          <w:rFonts w:ascii="Times New Roman" w:hAnsi="Times New Roman" w:cs="Times New Roman"/>
          <w:b/>
          <w:bCs/>
        </w:rPr>
        <w:t xml:space="preserve">. 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</w:t>
      </w:r>
      <w:r w:rsidRPr="00C119A9">
        <w:rPr>
          <w:rFonts w:ascii="Times New Roman" w:hAnsi="Times New Roman" w:cs="Times New Roman"/>
          <w:bCs/>
        </w:rPr>
        <w:t>неувеличена</w:t>
      </w:r>
      <w:r>
        <w:rPr>
          <w:rFonts w:ascii="Times New Roman" w:hAnsi="Times New Roman" w:cs="Times New Roman"/>
          <w:bCs/>
        </w:rPr>
        <w:t xml:space="preserve"> (</w:t>
      </w:r>
      <w:r w:rsidR="003852B0">
        <w:rPr>
          <w:rFonts w:ascii="Times New Roman" w:hAnsi="Times New Roman" w:cs="Times New Roman"/>
          <w:bCs/>
        </w:rPr>
        <w:t xml:space="preserve">38,1 х 24,2 </w:t>
      </w:r>
      <w:r>
        <w:rPr>
          <w:rFonts w:ascii="Times New Roman" w:hAnsi="Times New Roman" w:cs="Times New Roman"/>
          <w:bCs/>
        </w:rPr>
        <w:t>мм).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1436E3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443711">
        <w:rPr>
          <w:rFonts w:ascii="Times New Roman" w:hAnsi="Times New Roman" w:cs="Times New Roman"/>
          <w:bCs/>
        </w:rPr>
        <w:fldChar w:fldCharType="end"/>
      </w:r>
      <w:r w:rsidR="001436E3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443711">
        <w:rPr>
          <w:rFonts w:ascii="Times New Roman" w:hAnsi="Times New Roman" w:cs="Times New Roman"/>
          <w:bCs/>
        </w:rPr>
        <w:fldChar w:fldCharType="end"/>
      </w:r>
      <w:r w:rsidR="001436E3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443711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 w:rsidRPr="00443711">
        <w:rPr>
          <w:rFonts w:ascii="Times New Roman" w:hAnsi="Times New Roman" w:cs="Times New Roman"/>
          <w:bCs/>
        </w:rPr>
        <w:t xml:space="preserve">– </w:t>
      </w:r>
      <w:r w:rsidRPr="00FB247B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,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3852B0">
        <w:rPr>
          <w:rFonts w:ascii="Times New Roman" w:hAnsi="Times New Roman" w:cs="Times New Roman"/>
          <w:b/>
          <w:bCs/>
          <w:i/>
          <w:u w:val="single"/>
        </w:rPr>
        <w:t xml:space="preserve">4,6 – 5,0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="001436E3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443711">
        <w:rPr>
          <w:rFonts w:ascii="Times New Roman" w:hAnsi="Times New Roman" w:cs="Times New Roman"/>
          <w:bCs/>
        </w:rPr>
        <w:fldChar w:fldCharType="end"/>
      </w:r>
      <w:r w:rsidR="001436E3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443711">
        <w:rPr>
          <w:rFonts w:ascii="Times New Roman" w:hAnsi="Times New Roman" w:cs="Times New Roman"/>
          <w:bCs/>
        </w:rPr>
        <w:fldChar w:fldCharType="end"/>
      </w:r>
      <w:r w:rsidR="001436E3"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443711">
        <w:rPr>
          <w:rFonts w:ascii="Times New Roman" w:hAnsi="Times New Roman" w:cs="Times New Roman"/>
          <w:bCs/>
        </w:rPr>
        <w:fldChar w:fldCharType="end"/>
      </w:r>
      <w:r w:rsidR="003852B0">
        <w:rPr>
          <w:rFonts w:ascii="Times New Roman" w:hAnsi="Times New Roman" w:cs="Times New Roman"/>
          <w:bCs/>
        </w:rPr>
        <w:t xml:space="preserve">нерасширенна – </w:t>
      </w:r>
      <w:r w:rsidR="003852B0" w:rsidRPr="003852B0">
        <w:rPr>
          <w:rFonts w:ascii="Times New Roman" w:hAnsi="Times New Roman" w:cs="Times New Roman"/>
          <w:b/>
          <w:bCs/>
        </w:rPr>
        <w:t>1,6 мм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="001436E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436E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7A7EC6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умеренно выражен.</w:t>
      </w:r>
    </w:p>
    <w:p w:rsidR="00B562C9" w:rsidRPr="00B66975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3852B0" w:rsidRDefault="003852B0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3852B0" w:rsidRDefault="003852B0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3852B0" w:rsidRDefault="003852B0" w:rsidP="003852B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Уроцистита – </w:t>
      </w:r>
      <w:r>
        <w:rPr>
          <w:rFonts w:ascii="Times New Roman" w:hAnsi="Times New Roman" w:cs="Times New Roman"/>
          <w:bCs/>
          <w:lang w:val="en-US"/>
        </w:rPr>
        <w:t>D</w:t>
      </w:r>
      <w:r w:rsidRPr="003852B0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3852B0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острый цистит, цистит на фоне бактериальной </w:t>
      </w:r>
      <w:r w:rsidR="00E30ED8">
        <w:rPr>
          <w:rFonts w:ascii="Times New Roman" w:hAnsi="Times New Roman" w:cs="Times New Roman"/>
          <w:bCs/>
        </w:rPr>
        <w:t xml:space="preserve">ИМВС\  асептический уроцистит. </w:t>
      </w:r>
    </w:p>
    <w:p w:rsidR="003852B0" w:rsidRDefault="003852B0" w:rsidP="003852B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Повешение эхогенности паренхимы правой почки - </w:t>
      </w:r>
      <w:r>
        <w:rPr>
          <w:rFonts w:ascii="Times New Roman" w:hAnsi="Times New Roman" w:cs="Times New Roman"/>
          <w:bCs/>
          <w:lang w:val="en-US"/>
        </w:rPr>
        <w:t>D</w:t>
      </w:r>
      <w:r w:rsidRPr="003852B0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3852B0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ХБП</w:t>
      </w:r>
      <w:r w:rsidR="00E30ED8">
        <w:rPr>
          <w:rFonts w:ascii="Times New Roman" w:hAnsi="Times New Roman" w:cs="Times New Roman"/>
          <w:bCs/>
        </w:rPr>
        <w:t>\</w:t>
      </w:r>
      <w:r>
        <w:rPr>
          <w:rFonts w:ascii="Times New Roman" w:hAnsi="Times New Roman" w:cs="Times New Roman"/>
          <w:bCs/>
        </w:rPr>
        <w:t xml:space="preserve"> хронический нефрит</w:t>
      </w:r>
      <w:r w:rsidR="00E30ED8">
        <w:rPr>
          <w:rFonts w:ascii="Times New Roman" w:hAnsi="Times New Roman" w:cs="Times New Roman"/>
          <w:bCs/>
        </w:rPr>
        <w:t xml:space="preserve">\ </w:t>
      </w:r>
      <w:r>
        <w:rPr>
          <w:rFonts w:ascii="Times New Roman" w:hAnsi="Times New Roman" w:cs="Times New Roman"/>
          <w:bCs/>
        </w:rPr>
        <w:t xml:space="preserve"> бактериальная ИМВС</w:t>
      </w:r>
      <w:r w:rsidR="00E30ED8">
        <w:rPr>
          <w:rFonts w:ascii="Times New Roman" w:hAnsi="Times New Roman" w:cs="Times New Roman"/>
          <w:bCs/>
        </w:rPr>
        <w:t>\</w:t>
      </w:r>
      <w:r>
        <w:rPr>
          <w:rFonts w:ascii="Times New Roman" w:hAnsi="Times New Roman" w:cs="Times New Roman"/>
          <w:bCs/>
        </w:rPr>
        <w:t xml:space="preserve"> предел возрастной нормы.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924" w:rsidRDefault="007F5924" w:rsidP="00FD72BF">
      <w:r>
        <w:separator/>
      </w:r>
    </w:p>
  </w:endnote>
  <w:endnote w:type="continuationSeparator" w:id="1">
    <w:p w:rsidR="007F5924" w:rsidRDefault="007F5924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924" w:rsidRDefault="007F5924" w:rsidP="00FD72BF">
      <w:r>
        <w:separator/>
      </w:r>
    </w:p>
  </w:footnote>
  <w:footnote w:type="continuationSeparator" w:id="1">
    <w:p w:rsidR="007F5924" w:rsidRDefault="007F5924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52B0" w:rsidRDefault="003852B0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852B0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852B0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852B0" w:rsidRPr="00C03D61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852B0" w:rsidRPr="00C03D61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852B0" w:rsidRDefault="003852B0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E654E4E"/>
    <w:multiLevelType w:val="hybridMultilevel"/>
    <w:tmpl w:val="F566D40A"/>
    <w:lvl w:ilvl="0" w:tplc="88F2386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36E3"/>
    <w:rsid w:val="00146B8B"/>
    <w:rsid w:val="00153B17"/>
    <w:rsid w:val="00204A0E"/>
    <w:rsid w:val="002143BB"/>
    <w:rsid w:val="002555E7"/>
    <w:rsid w:val="003852B0"/>
    <w:rsid w:val="003A0C15"/>
    <w:rsid w:val="004F26FF"/>
    <w:rsid w:val="00535793"/>
    <w:rsid w:val="005F7844"/>
    <w:rsid w:val="0060151B"/>
    <w:rsid w:val="00671348"/>
    <w:rsid w:val="006975F9"/>
    <w:rsid w:val="007F5924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30ED8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2021-05-16T09:10:00Z</dcterms:created>
  <dcterms:modified xsi:type="dcterms:W3CDTF">2021-05-16T09:10:00Z</dcterms:modified>
</cp:coreProperties>
</file>