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21D1FC3" w14:textId="77777777" w:rsidR="00CB19DB" w:rsidRDefault="00CB19DB" w:rsidP="00CB19DB">
      <w:pPr>
        <w:jc w:val="center"/>
        <w:rPr>
          <w:b/>
          <w:sz w:val="28"/>
          <w:szCs w:val="28"/>
        </w:rPr>
      </w:pPr>
    </w:p>
    <w:p w14:paraId="52584259" w14:textId="77777777" w:rsidR="00CB19DB" w:rsidRDefault="00CB19DB" w:rsidP="00CB19DB">
      <w:pPr>
        <w:jc w:val="center"/>
        <w:rPr>
          <w:b/>
          <w:sz w:val="28"/>
          <w:szCs w:val="28"/>
        </w:rPr>
      </w:pPr>
    </w:p>
    <w:p w14:paraId="1EF62740" w14:textId="3B83F958" w:rsidR="00A47928" w:rsidRPr="00204A0E" w:rsidRDefault="00107DE4" w:rsidP="00CB19DB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Кровь биохимическое</w:t>
      </w:r>
      <w:r w:rsidR="00671348">
        <w:rPr>
          <w:b/>
          <w:sz w:val="36"/>
          <w:szCs w:val="36"/>
        </w:rPr>
        <w:t xml:space="preserve"> исследование</w:t>
      </w:r>
    </w:p>
    <w:p w14:paraId="644C90B3" w14:textId="77777777" w:rsidR="00204A0E" w:rsidRDefault="00204A0E" w:rsidP="00CB19DB">
      <w:pPr>
        <w:jc w:val="center"/>
        <w:rPr>
          <w:b/>
          <w:sz w:val="28"/>
          <w:szCs w:val="28"/>
        </w:rPr>
      </w:pPr>
    </w:p>
    <w:p w14:paraId="685803AF" w14:textId="433224E8" w:rsidR="00204A0E" w:rsidRPr="00204A0E" w:rsidRDefault="00FD72BF" w:rsidP="00204A0E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rPr>
          <w:rFonts w:ascii="Times New Roman CYR" w:eastAsia="Calibri" w:hAnsi="Times New Roman CYR" w:cs="Times New Roman CYR"/>
          <w:b/>
          <w:bCs/>
          <w:sz w:val="28"/>
          <w:szCs w:val="20"/>
          <w:lang w:eastAsia="ru-RU"/>
        </w:rPr>
      </w:pPr>
      <w:r w:rsidRPr="00FD72BF">
        <w:rPr>
          <w:rFonts w:ascii="Times New Roman CYR" w:eastAsia="Calibri" w:hAnsi="Times New Roman CYR" w:cs="Times New Roman CYR"/>
          <w:b/>
          <w:bCs/>
          <w:sz w:val="28"/>
          <w:szCs w:val="20"/>
          <w:lang w:eastAsia="ru-RU"/>
        </w:rPr>
        <w:t xml:space="preserve">           </w:t>
      </w:r>
      <w:r w:rsidR="00204A0E" w:rsidRPr="00204A0E">
        <w:rPr>
          <w:rFonts w:ascii="Times New Roman CYR" w:eastAsia="Calibri" w:hAnsi="Times New Roman CYR" w:cs="Times New Roman CYR"/>
          <w:b/>
          <w:bCs/>
          <w:sz w:val="28"/>
          <w:szCs w:val="20"/>
          <w:lang w:eastAsia="ru-RU"/>
        </w:rPr>
        <w:t xml:space="preserve">Ф.И.О. </w:t>
      </w:r>
      <w:proofErr w:type="gramStart"/>
      <w:r w:rsidR="00204A0E" w:rsidRPr="00204A0E">
        <w:rPr>
          <w:rFonts w:ascii="Times New Roman CYR" w:eastAsia="Calibri" w:hAnsi="Times New Roman CYR" w:cs="Times New Roman CYR"/>
          <w:b/>
          <w:bCs/>
          <w:sz w:val="28"/>
          <w:szCs w:val="20"/>
          <w:lang w:eastAsia="ru-RU"/>
        </w:rPr>
        <w:t xml:space="preserve">владельца: </w:t>
      </w:r>
      <w:r w:rsidR="00204A0E" w:rsidRPr="00204A0E"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  <w:t xml:space="preserve">  </w:t>
      </w:r>
      <w:proofErr w:type="gramEnd"/>
      <w:r w:rsidR="00204A0E" w:rsidRPr="00204A0E"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  <w:t xml:space="preserve"> </w:t>
      </w:r>
      <w:r w:rsidR="00204A0E" w:rsidRPr="00204A0E">
        <w:rPr>
          <w:rFonts w:ascii="Times New Roman CYR" w:eastAsia="Calibri" w:hAnsi="Times New Roman CYR" w:cs="Times New Roman CYR"/>
          <w:b/>
          <w:bCs/>
          <w:sz w:val="28"/>
          <w:szCs w:val="20"/>
          <w:lang w:eastAsia="ru-RU"/>
        </w:rPr>
        <w:t xml:space="preserve"> </w:t>
      </w:r>
      <w:proofErr w:type="spellStart"/>
      <w:r w:rsidR="00BC2864">
        <w:rPr>
          <w:rFonts w:ascii="Times New Roman CYR" w:eastAsia="Calibri" w:hAnsi="Times New Roman CYR" w:cs="Times New Roman CYR"/>
          <w:b/>
          <w:bCs/>
          <w:sz w:val="28"/>
          <w:szCs w:val="20"/>
          <w:lang w:eastAsia="ru-RU"/>
        </w:rPr>
        <w:t>Гельфанова</w:t>
      </w:r>
      <w:proofErr w:type="spellEnd"/>
      <w:r w:rsidR="00BC2864">
        <w:rPr>
          <w:rFonts w:ascii="Times New Roman CYR" w:eastAsia="Calibri" w:hAnsi="Times New Roman CYR" w:cs="Times New Roman CYR"/>
          <w:b/>
          <w:bCs/>
          <w:sz w:val="28"/>
          <w:szCs w:val="20"/>
          <w:lang w:eastAsia="ru-RU"/>
        </w:rPr>
        <w:t xml:space="preserve"> Гульнара </w:t>
      </w:r>
      <w:proofErr w:type="spellStart"/>
      <w:r w:rsidR="00BC2864">
        <w:rPr>
          <w:rFonts w:ascii="Times New Roman CYR" w:eastAsia="Calibri" w:hAnsi="Times New Roman CYR" w:cs="Times New Roman CYR"/>
          <w:b/>
          <w:bCs/>
          <w:sz w:val="28"/>
          <w:szCs w:val="20"/>
          <w:lang w:eastAsia="ru-RU"/>
        </w:rPr>
        <w:t>Талгатовна</w:t>
      </w:r>
      <w:proofErr w:type="spellEnd"/>
    </w:p>
    <w:p w14:paraId="1392368E" w14:textId="0E05CBA2" w:rsidR="00204A0E" w:rsidRPr="00204A0E" w:rsidRDefault="00FD72BF" w:rsidP="00204A0E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</w:pPr>
      <w:r w:rsidRPr="00FD72BF">
        <w:rPr>
          <w:rFonts w:ascii="Times New Roman CYR" w:eastAsia="Calibri" w:hAnsi="Times New Roman CYR" w:cs="Times New Roman CYR"/>
          <w:b/>
          <w:bCs/>
          <w:sz w:val="28"/>
          <w:szCs w:val="20"/>
          <w:lang w:eastAsia="ru-RU"/>
        </w:rPr>
        <w:t xml:space="preserve">           </w:t>
      </w:r>
      <w:proofErr w:type="gramStart"/>
      <w:r w:rsidR="00204A0E" w:rsidRPr="00204A0E">
        <w:rPr>
          <w:rFonts w:ascii="Times New Roman CYR" w:eastAsia="Calibri" w:hAnsi="Times New Roman CYR" w:cs="Times New Roman CYR"/>
          <w:b/>
          <w:bCs/>
          <w:sz w:val="28"/>
          <w:szCs w:val="20"/>
          <w:lang w:eastAsia="ru-RU"/>
        </w:rPr>
        <w:t>Вид  животного</w:t>
      </w:r>
      <w:proofErr w:type="gramEnd"/>
      <w:r w:rsidR="00204A0E" w:rsidRPr="00204A0E">
        <w:rPr>
          <w:rFonts w:ascii="Times New Roman CYR" w:eastAsia="Calibri" w:hAnsi="Times New Roman CYR" w:cs="Times New Roman CYR"/>
          <w:b/>
          <w:bCs/>
          <w:sz w:val="28"/>
          <w:szCs w:val="20"/>
          <w:lang w:eastAsia="ru-RU"/>
        </w:rPr>
        <w:t xml:space="preserve">: </w:t>
      </w:r>
      <w:r w:rsidR="00401A82">
        <w:rPr>
          <w:rFonts w:ascii="Times New Roman CYR" w:eastAsia="Calibri" w:hAnsi="Times New Roman CYR" w:cs="Times New Roman CYR"/>
          <w:b/>
          <w:bCs/>
          <w:sz w:val="28"/>
          <w:szCs w:val="20"/>
          <w:lang w:eastAsia="ru-RU"/>
        </w:rPr>
        <w:t>Собака</w:t>
      </w:r>
    </w:p>
    <w:p w14:paraId="6B43A13A" w14:textId="2D7A02BE" w:rsidR="00204A0E" w:rsidRPr="00C4188C" w:rsidRDefault="00FD72BF" w:rsidP="00204A0E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rPr>
          <w:rFonts w:ascii="Times New Roman CYR" w:eastAsia="Calibri" w:hAnsi="Times New Roman CYR" w:cs="Times New Roman CYR"/>
          <w:b/>
          <w:bCs/>
          <w:sz w:val="28"/>
          <w:szCs w:val="20"/>
          <w:lang w:eastAsia="ru-RU"/>
        </w:rPr>
      </w:pPr>
      <w:r w:rsidRPr="00FD72BF">
        <w:rPr>
          <w:rFonts w:ascii="Times New Roman CYR" w:eastAsia="Calibri" w:hAnsi="Times New Roman CYR" w:cs="Times New Roman CYR"/>
          <w:b/>
          <w:bCs/>
          <w:sz w:val="28"/>
          <w:szCs w:val="20"/>
          <w:lang w:eastAsia="ru-RU"/>
        </w:rPr>
        <w:t xml:space="preserve">           </w:t>
      </w:r>
      <w:r w:rsidR="00204A0E" w:rsidRPr="00204A0E">
        <w:rPr>
          <w:rFonts w:ascii="Times New Roman CYR" w:eastAsia="Calibri" w:hAnsi="Times New Roman CYR" w:cs="Times New Roman CYR"/>
          <w:b/>
          <w:bCs/>
          <w:sz w:val="28"/>
          <w:szCs w:val="20"/>
          <w:lang w:eastAsia="ru-RU"/>
        </w:rPr>
        <w:t xml:space="preserve">Возраст: </w:t>
      </w:r>
      <w:r w:rsidR="00BC2864">
        <w:rPr>
          <w:rFonts w:ascii="Times New Roman CYR" w:eastAsia="Calibri" w:hAnsi="Times New Roman CYR" w:cs="Times New Roman CYR"/>
          <w:b/>
          <w:bCs/>
          <w:sz w:val="28"/>
          <w:szCs w:val="20"/>
          <w:lang w:eastAsia="ru-RU"/>
        </w:rPr>
        <w:t>10 лет</w:t>
      </w:r>
    </w:p>
    <w:p w14:paraId="1C8D1E64" w14:textId="30063DF6" w:rsidR="00204A0E" w:rsidRPr="00204A0E" w:rsidRDefault="00FD72BF" w:rsidP="00204A0E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rPr>
          <w:rFonts w:ascii="Times New Roman CYR" w:eastAsia="Calibri" w:hAnsi="Times New Roman CYR" w:cs="Times New Roman CYR"/>
          <w:b/>
          <w:bCs/>
          <w:sz w:val="28"/>
          <w:szCs w:val="20"/>
          <w:lang w:eastAsia="ru-RU"/>
        </w:rPr>
      </w:pPr>
      <w:r w:rsidRPr="00FD72BF">
        <w:rPr>
          <w:rFonts w:ascii="Times New Roman CYR" w:eastAsia="Calibri" w:hAnsi="Times New Roman CYR" w:cs="Times New Roman CYR"/>
          <w:b/>
          <w:bCs/>
          <w:sz w:val="28"/>
          <w:szCs w:val="20"/>
          <w:lang w:eastAsia="ru-RU"/>
        </w:rPr>
        <w:t xml:space="preserve">           </w:t>
      </w:r>
      <w:r w:rsidR="00204A0E" w:rsidRPr="00204A0E">
        <w:rPr>
          <w:rFonts w:ascii="Times New Roman CYR" w:eastAsia="Calibri" w:hAnsi="Times New Roman CYR" w:cs="Times New Roman CYR"/>
          <w:b/>
          <w:bCs/>
          <w:sz w:val="28"/>
          <w:szCs w:val="20"/>
          <w:lang w:eastAsia="ru-RU"/>
        </w:rPr>
        <w:t xml:space="preserve">Кличка: </w:t>
      </w:r>
      <w:r w:rsidR="00BC2864">
        <w:rPr>
          <w:rFonts w:ascii="Times New Roman CYR" w:eastAsia="Calibri" w:hAnsi="Times New Roman CYR" w:cs="Times New Roman CYR"/>
          <w:b/>
          <w:bCs/>
          <w:sz w:val="28"/>
          <w:szCs w:val="20"/>
          <w:lang w:eastAsia="ru-RU"/>
        </w:rPr>
        <w:t>Марго</w:t>
      </w:r>
    </w:p>
    <w:p w14:paraId="6CD3A097" w14:textId="402548F4" w:rsidR="00204A0E" w:rsidRPr="00204A0E" w:rsidRDefault="00FD72BF" w:rsidP="00204A0E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rPr>
          <w:rFonts w:ascii="Times New Roman CYR" w:eastAsia="Calibri" w:hAnsi="Times New Roman CYR" w:cs="Times New Roman CYR"/>
          <w:b/>
          <w:bCs/>
          <w:sz w:val="28"/>
          <w:szCs w:val="20"/>
          <w:lang w:eastAsia="ru-RU"/>
        </w:rPr>
      </w:pPr>
      <w:r w:rsidRPr="00FD72BF">
        <w:rPr>
          <w:rFonts w:ascii="Times New Roman CYR" w:eastAsia="Calibri" w:hAnsi="Times New Roman CYR" w:cs="Times New Roman CYR"/>
          <w:b/>
          <w:bCs/>
          <w:sz w:val="28"/>
          <w:szCs w:val="20"/>
          <w:lang w:eastAsia="ru-RU"/>
        </w:rPr>
        <w:t xml:space="preserve">           </w:t>
      </w:r>
      <w:proofErr w:type="gramStart"/>
      <w:r w:rsidR="00204A0E" w:rsidRPr="00204A0E">
        <w:rPr>
          <w:rFonts w:ascii="Times New Roman CYR" w:eastAsia="Calibri" w:hAnsi="Times New Roman CYR" w:cs="Times New Roman CYR"/>
          <w:b/>
          <w:bCs/>
          <w:sz w:val="28"/>
          <w:szCs w:val="20"/>
          <w:lang w:eastAsia="ru-RU"/>
        </w:rPr>
        <w:t xml:space="preserve">Дата:   </w:t>
      </w:r>
      <w:proofErr w:type="gramEnd"/>
      <w:r w:rsidR="009307F9">
        <w:rPr>
          <w:rFonts w:ascii="Times New Roman CYR" w:eastAsia="Calibri" w:hAnsi="Times New Roman CYR" w:cs="Times New Roman CYR"/>
          <w:b/>
          <w:bCs/>
          <w:sz w:val="28"/>
          <w:szCs w:val="20"/>
          <w:lang w:eastAsia="ru-RU"/>
        </w:rPr>
        <w:t>05.05</w:t>
      </w:r>
      <w:r w:rsidR="00401A82">
        <w:rPr>
          <w:rFonts w:ascii="Times New Roman CYR" w:eastAsia="Calibri" w:hAnsi="Times New Roman CYR" w:cs="Times New Roman CYR"/>
          <w:b/>
          <w:bCs/>
          <w:sz w:val="28"/>
          <w:szCs w:val="20"/>
          <w:lang w:eastAsia="ru-RU"/>
        </w:rPr>
        <w:t>.2021</w:t>
      </w:r>
      <w:r w:rsidR="00204A0E" w:rsidRPr="00204A0E">
        <w:rPr>
          <w:rFonts w:ascii="Times New Roman CYR" w:eastAsia="Calibri" w:hAnsi="Times New Roman CYR" w:cs="Times New Roman CYR"/>
          <w:b/>
          <w:bCs/>
          <w:sz w:val="28"/>
          <w:szCs w:val="20"/>
          <w:lang w:eastAsia="ru-RU"/>
        </w:rPr>
        <w:t xml:space="preserve">   </w:t>
      </w:r>
    </w:p>
    <w:p w14:paraId="0DC4BEE3" w14:textId="77777777" w:rsidR="00204A0E" w:rsidRDefault="00204A0E" w:rsidP="00204A0E">
      <w:pPr>
        <w:rPr>
          <w:b/>
          <w:sz w:val="28"/>
          <w:szCs w:val="28"/>
        </w:rPr>
      </w:pPr>
    </w:p>
    <w:tbl>
      <w:tblPr>
        <w:tblStyle w:val="a3"/>
        <w:tblW w:w="0" w:type="auto"/>
        <w:tblInd w:w="1175" w:type="dxa"/>
        <w:tblLook w:val="04A0" w:firstRow="1" w:lastRow="0" w:firstColumn="1" w:lastColumn="0" w:noHBand="0" w:noVBand="1"/>
      </w:tblPr>
      <w:tblGrid>
        <w:gridCol w:w="2975"/>
        <w:gridCol w:w="1486"/>
        <w:gridCol w:w="1614"/>
        <w:gridCol w:w="2038"/>
      </w:tblGrid>
      <w:tr w:rsidR="00C4188C" w14:paraId="4123D40B" w14:textId="77777777" w:rsidTr="00C4188C">
        <w:trPr>
          <w:trHeight w:val="596"/>
        </w:trPr>
        <w:tc>
          <w:tcPr>
            <w:tcW w:w="2975" w:type="dxa"/>
          </w:tcPr>
          <w:p w14:paraId="4FDBD205" w14:textId="77777777" w:rsidR="00C4188C" w:rsidRPr="00CB19DB" w:rsidRDefault="00C4188C" w:rsidP="00CB19D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Параметры измерений</w:t>
            </w:r>
          </w:p>
        </w:tc>
        <w:tc>
          <w:tcPr>
            <w:tcW w:w="1486" w:type="dxa"/>
          </w:tcPr>
          <w:p w14:paraId="3F14F590" w14:textId="77777777" w:rsidR="00C4188C" w:rsidRPr="00CB19DB" w:rsidRDefault="00C4188C" w:rsidP="00CB19DB">
            <w:pPr>
              <w:jc w:val="center"/>
              <w:rPr>
                <w:sz w:val="24"/>
                <w:szCs w:val="24"/>
              </w:rPr>
            </w:pPr>
            <w:r w:rsidRPr="00CB19DB">
              <w:rPr>
                <w:sz w:val="24"/>
                <w:szCs w:val="24"/>
              </w:rPr>
              <w:t>результат</w:t>
            </w:r>
          </w:p>
        </w:tc>
        <w:tc>
          <w:tcPr>
            <w:tcW w:w="1614" w:type="dxa"/>
          </w:tcPr>
          <w:p w14:paraId="0086AAE4" w14:textId="1421BE60" w:rsidR="00C4188C" w:rsidRDefault="00C4188C" w:rsidP="0067134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норма собаки</w:t>
            </w:r>
          </w:p>
        </w:tc>
        <w:tc>
          <w:tcPr>
            <w:tcW w:w="2038" w:type="dxa"/>
          </w:tcPr>
          <w:p w14:paraId="5F632FA6" w14:textId="356BB835" w:rsidR="00C4188C" w:rsidRPr="00CB19DB" w:rsidRDefault="00C4188C" w:rsidP="0067134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Единицы </w:t>
            </w:r>
          </w:p>
          <w:p w14:paraId="7B27CE57" w14:textId="77777777" w:rsidR="00C4188C" w:rsidRPr="00CB19DB" w:rsidRDefault="00C4188C" w:rsidP="00CB19D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измерений</w:t>
            </w:r>
          </w:p>
        </w:tc>
      </w:tr>
      <w:tr w:rsidR="00C4188C" w14:paraId="582AD211" w14:textId="77777777" w:rsidTr="00C4188C">
        <w:trPr>
          <w:trHeight w:val="280"/>
        </w:trPr>
        <w:tc>
          <w:tcPr>
            <w:tcW w:w="2975" w:type="dxa"/>
          </w:tcPr>
          <w:p w14:paraId="168A8E54" w14:textId="42ED55DA" w:rsidR="00C4188C" w:rsidRPr="00401A82" w:rsidRDefault="00C4188C" w:rsidP="00CB19D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Общий белок</w:t>
            </w:r>
            <w:r w:rsidRPr="00401A82">
              <w:rPr>
                <w:sz w:val="24"/>
                <w:szCs w:val="24"/>
              </w:rPr>
              <w:t xml:space="preserve"> (</w:t>
            </w:r>
            <w:r>
              <w:rPr>
                <w:sz w:val="24"/>
                <w:szCs w:val="24"/>
                <w:lang w:val="en-US"/>
              </w:rPr>
              <w:t>TP</w:t>
            </w:r>
            <w:r w:rsidRPr="00401A82">
              <w:rPr>
                <w:sz w:val="24"/>
                <w:szCs w:val="24"/>
              </w:rPr>
              <w:t>)</w:t>
            </w:r>
          </w:p>
        </w:tc>
        <w:tc>
          <w:tcPr>
            <w:tcW w:w="1486" w:type="dxa"/>
          </w:tcPr>
          <w:p w14:paraId="5C82E84F" w14:textId="5E43F2C1" w:rsidR="00C4188C" w:rsidRPr="00CB19DB" w:rsidRDefault="00BC2864" w:rsidP="00CB19D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57</w:t>
            </w:r>
          </w:p>
        </w:tc>
        <w:tc>
          <w:tcPr>
            <w:tcW w:w="1614" w:type="dxa"/>
          </w:tcPr>
          <w:p w14:paraId="1976575A" w14:textId="3C96832A" w:rsidR="00C4188C" w:rsidRDefault="00C4188C" w:rsidP="00CB19D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50-72</w:t>
            </w:r>
          </w:p>
        </w:tc>
        <w:tc>
          <w:tcPr>
            <w:tcW w:w="2038" w:type="dxa"/>
          </w:tcPr>
          <w:p w14:paraId="7CFEDB2A" w14:textId="5C31C6A1" w:rsidR="00C4188C" w:rsidRPr="00401A82" w:rsidRDefault="00C4188C" w:rsidP="00CB19D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g</w:t>
            </w:r>
            <w:r w:rsidRPr="00401A82">
              <w:rPr>
                <w:sz w:val="24"/>
                <w:szCs w:val="24"/>
              </w:rPr>
              <w:t>/</w:t>
            </w:r>
            <w:r>
              <w:rPr>
                <w:sz w:val="24"/>
                <w:szCs w:val="24"/>
                <w:lang w:val="en-US"/>
              </w:rPr>
              <w:t>l</w:t>
            </w:r>
          </w:p>
        </w:tc>
      </w:tr>
      <w:tr w:rsidR="00C4188C" w14:paraId="1E1B41E1" w14:textId="77777777" w:rsidTr="00C4188C">
        <w:trPr>
          <w:trHeight w:val="106"/>
        </w:trPr>
        <w:tc>
          <w:tcPr>
            <w:tcW w:w="2975" w:type="dxa"/>
          </w:tcPr>
          <w:p w14:paraId="7DC9C118" w14:textId="785A2E51" w:rsidR="00C4188C" w:rsidRPr="00401A82" w:rsidRDefault="00C4188C" w:rsidP="00CB19D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Альбумин</w:t>
            </w:r>
            <w:r w:rsidRPr="00401A82">
              <w:rPr>
                <w:sz w:val="24"/>
                <w:szCs w:val="24"/>
              </w:rPr>
              <w:t xml:space="preserve"> (</w:t>
            </w:r>
            <w:r>
              <w:rPr>
                <w:sz w:val="24"/>
                <w:szCs w:val="24"/>
                <w:lang w:val="en-US"/>
              </w:rPr>
              <w:t>ALB</w:t>
            </w:r>
            <w:r w:rsidRPr="00401A82">
              <w:rPr>
                <w:sz w:val="24"/>
                <w:szCs w:val="24"/>
              </w:rPr>
              <w:t>)</w:t>
            </w:r>
          </w:p>
        </w:tc>
        <w:tc>
          <w:tcPr>
            <w:tcW w:w="1486" w:type="dxa"/>
          </w:tcPr>
          <w:p w14:paraId="4001BDA4" w14:textId="68DB2716" w:rsidR="00C4188C" w:rsidRPr="00CB19DB" w:rsidRDefault="00BC2864" w:rsidP="00CB19D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</w:t>
            </w:r>
          </w:p>
        </w:tc>
        <w:tc>
          <w:tcPr>
            <w:tcW w:w="1614" w:type="dxa"/>
          </w:tcPr>
          <w:p w14:paraId="1BED67E2" w14:textId="3558A8E9" w:rsidR="00C4188C" w:rsidRDefault="00C4188C" w:rsidP="00CB19D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26-40</w:t>
            </w:r>
          </w:p>
        </w:tc>
        <w:tc>
          <w:tcPr>
            <w:tcW w:w="2038" w:type="dxa"/>
          </w:tcPr>
          <w:p w14:paraId="0FE9F9A7" w14:textId="3C288711" w:rsidR="00C4188C" w:rsidRDefault="00C4188C" w:rsidP="00CB19DB">
            <w:pPr>
              <w:jc w:val="center"/>
              <w:rPr>
                <w:sz w:val="24"/>
                <w:szCs w:val="24"/>
              </w:rPr>
            </w:pPr>
            <w:r w:rsidRPr="006975F9">
              <w:rPr>
                <w:sz w:val="24"/>
                <w:szCs w:val="24"/>
                <w:lang w:val="en-US"/>
              </w:rPr>
              <w:t>g</w:t>
            </w:r>
            <w:r w:rsidRPr="009307F9">
              <w:rPr>
                <w:sz w:val="24"/>
                <w:szCs w:val="24"/>
              </w:rPr>
              <w:t>/</w:t>
            </w:r>
            <w:r w:rsidRPr="006975F9">
              <w:rPr>
                <w:sz w:val="24"/>
                <w:szCs w:val="24"/>
                <w:lang w:val="en-US"/>
              </w:rPr>
              <w:t>l</w:t>
            </w:r>
          </w:p>
        </w:tc>
      </w:tr>
      <w:tr w:rsidR="00C4188C" w14:paraId="57291CF1" w14:textId="77777777" w:rsidTr="00C4188C">
        <w:trPr>
          <w:trHeight w:val="106"/>
        </w:trPr>
        <w:tc>
          <w:tcPr>
            <w:tcW w:w="2975" w:type="dxa"/>
          </w:tcPr>
          <w:p w14:paraId="16BB0FC9" w14:textId="36AFE0AC" w:rsidR="00C4188C" w:rsidRPr="00107DE4" w:rsidRDefault="00C4188C" w:rsidP="00947CE9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Глобулин</w:t>
            </w:r>
            <w:r>
              <w:rPr>
                <w:sz w:val="24"/>
                <w:szCs w:val="24"/>
                <w:lang w:val="en-US"/>
              </w:rPr>
              <w:t xml:space="preserve"> (Glob)</w:t>
            </w:r>
          </w:p>
        </w:tc>
        <w:tc>
          <w:tcPr>
            <w:tcW w:w="1486" w:type="dxa"/>
          </w:tcPr>
          <w:p w14:paraId="21594A98" w14:textId="0F61C1AC" w:rsidR="00C4188C" w:rsidRPr="00CB19DB" w:rsidRDefault="00BC2864" w:rsidP="00CB19D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</w:t>
            </w:r>
          </w:p>
        </w:tc>
        <w:tc>
          <w:tcPr>
            <w:tcW w:w="1614" w:type="dxa"/>
          </w:tcPr>
          <w:p w14:paraId="71FE74AC" w14:textId="6ADB031A" w:rsidR="00C4188C" w:rsidRDefault="00C4188C" w:rsidP="00CB19D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25-45</w:t>
            </w:r>
          </w:p>
        </w:tc>
        <w:tc>
          <w:tcPr>
            <w:tcW w:w="2038" w:type="dxa"/>
          </w:tcPr>
          <w:p w14:paraId="0CB00128" w14:textId="3F0F548C" w:rsidR="00C4188C" w:rsidRDefault="00C4188C" w:rsidP="00CB19DB">
            <w:pPr>
              <w:jc w:val="center"/>
              <w:rPr>
                <w:sz w:val="24"/>
                <w:szCs w:val="24"/>
              </w:rPr>
            </w:pPr>
            <w:r w:rsidRPr="006975F9">
              <w:rPr>
                <w:sz w:val="24"/>
                <w:szCs w:val="24"/>
                <w:lang w:val="en-US"/>
              </w:rPr>
              <w:t>g/l</w:t>
            </w:r>
          </w:p>
        </w:tc>
      </w:tr>
      <w:tr w:rsidR="00C4188C" w14:paraId="0512AE46" w14:textId="77777777" w:rsidTr="00C4188C">
        <w:trPr>
          <w:trHeight w:val="106"/>
        </w:trPr>
        <w:tc>
          <w:tcPr>
            <w:tcW w:w="2975" w:type="dxa"/>
          </w:tcPr>
          <w:p w14:paraId="5F483958" w14:textId="143C2F41" w:rsidR="00C4188C" w:rsidRPr="00107DE4" w:rsidRDefault="00C4188C" w:rsidP="00CB19D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Соотношение Альбумин/Глобулин</w:t>
            </w:r>
          </w:p>
        </w:tc>
        <w:tc>
          <w:tcPr>
            <w:tcW w:w="1486" w:type="dxa"/>
          </w:tcPr>
          <w:p w14:paraId="70CCBF1B" w14:textId="6F72C99A" w:rsidR="00C4188C" w:rsidRPr="00CB19DB" w:rsidRDefault="009307F9" w:rsidP="00BC286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</w:t>
            </w:r>
            <w:r w:rsidR="00BC2864">
              <w:rPr>
                <w:sz w:val="24"/>
                <w:szCs w:val="24"/>
              </w:rPr>
              <w:t>37</w:t>
            </w:r>
          </w:p>
        </w:tc>
        <w:tc>
          <w:tcPr>
            <w:tcW w:w="1614" w:type="dxa"/>
          </w:tcPr>
          <w:p w14:paraId="228CADFF" w14:textId="29B29348" w:rsidR="00C4188C" w:rsidRDefault="00C4188C" w:rsidP="00CB19D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0,5-1,25</w:t>
            </w:r>
          </w:p>
        </w:tc>
        <w:tc>
          <w:tcPr>
            <w:tcW w:w="2038" w:type="dxa"/>
          </w:tcPr>
          <w:p w14:paraId="2FFFD81D" w14:textId="2AE2B979" w:rsidR="00C4188C" w:rsidRDefault="00C4188C" w:rsidP="00CB19DB">
            <w:pPr>
              <w:jc w:val="center"/>
              <w:rPr>
                <w:sz w:val="24"/>
                <w:szCs w:val="24"/>
              </w:rPr>
            </w:pPr>
          </w:p>
        </w:tc>
      </w:tr>
      <w:tr w:rsidR="00C4188C" w14:paraId="26C7C704" w14:textId="77777777" w:rsidTr="00C4188C">
        <w:trPr>
          <w:trHeight w:val="106"/>
        </w:trPr>
        <w:tc>
          <w:tcPr>
            <w:tcW w:w="2975" w:type="dxa"/>
          </w:tcPr>
          <w:p w14:paraId="38B46FD3" w14:textId="38250B1D" w:rsidR="00C4188C" w:rsidRPr="00107DE4" w:rsidRDefault="00C4188C" w:rsidP="00CB19DB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Мочевина</w:t>
            </w:r>
            <w:r>
              <w:rPr>
                <w:sz w:val="24"/>
                <w:szCs w:val="24"/>
                <w:lang w:val="en-US"/>
              </w:rPr>
              <w:t xml:space="preserve"> (Bun)</w:t>
            </w:r>
          </w:p>
        </w:tc>
        <w:tc>
          <w:tcPr>
            <w:tcW w:w="1486" w:type="dxa"/>
          </w:tcPr>
          <w:p w14:paraId="7D32B48F" w14:textId="061B360B" w:rsidR="00C4188C" w:rsidRPr="00CB19DB" w:rsidRDefault="00BC2864" w:rsidP="00CB19D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6,79</w:t>
            </w:r>
          </w:p>
        </w:tc>
        <w:tc>
          <w:tcPr>
            <w:tcW w:w="1614" w:type="dxa"/>
          </w:tcPr>
          <w:p w14:paraId="1D0583DA" w14:textId="5091ADC8" w:rsidR="00C4188C" w:rsidRDefault="00C4188C" w:rsidP="00CB19D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3,28-10,42</w:t>
            </w:r>
          </w:p>
        </w:tc>
        <w:tc>
          <w:tcPr>
            <w:tcW w:w="2038" w:type="dxa"/>
          </w:tcPr>
          <w:p w14:paraId="1BC9C643" w14:textId="4C93ABAB" w:rsidR="00C4188C" w:rsidRPr="00947CE9" w:rsidRDefault="00C4188C" w:rsidP="00CB19DB">
            <w:pPr>
              <w:jc w:val="center"/>
              <w:rPr>
                <w:sz w:val="24"/>
                <w:szCs w:val="24"/>
              </w:rPr>
            </w:pPr>
            <w:proofErr w:type="spellStart"/>
            <w:r w:rsidRPr="006975F9">
              <w:rPr>
                <w:sz w:val="24"/>
                <w:szCs w:val="24"/>
                <w:lang w:val="en-US"/>
              </w:rPr>
              <w:t>mmol</w:t>
            </w:r>
            <w:proofErr w:type="spellEnd"/>
            <w:r w:rsidRPr="006975F9">
              <w:rPr>
                <w:sz w:val="24"/>
                <w:szCs w:val="24"/>
                <w:lang w:val="en-US"/>
              </w:rPr>
              <w:t>/l</w:t>
            </w:r>
          </w:p>
        </w:tc>
      </w:tr>
      <w:tr w:rsidR="00C4188C" w14:paraId="68726087" w14:textId="77777777" w:rsidTr="00C4188C">
        <w:trPr>
          <w:trHeight w:val="106"/>
        </w:trPr>
        <w:tc>
          <w:tcPr>
            <w:tcW w:w="2975" w:type="dxa"/>
          </w:tcPr>
          <w:p w14:paraId="592AB3A7" w14:textId="464AE984" w:rsidR="00C4188C" w:rsidRPr="00107DE4" w:rsidRDefault="00C4188C" w:rsidP="00CB19DB">
            <w:pPr>
              <w:rPr>
                <w:sz w:val="24"/>
                <w:szCs w:val="24"/>
                <w:lang w:val="en-US"/>
              </w:rPr>
            </w:pPr>
            <w:proofErr w:type="spellStart"/>
            <w:r>
              <w:rPr>
                <w:sz w:val="24"/>
                <w:szCs w:val="24"/>
              </w:rPr>
              <w:t>Креатинин</w:t>
            </w:r>
            <w:proofErr w:type="spellEnd"/>
            <w:r>
              <w:rPr>
                <w:sz w:val="24"/>
                <w:szCs w:val="24"/>
              </w:rPr>
              <w:t xml:space="preserve"> (</w:t>
            </w:r>
            <w:proofErr w:type="spellStart"/>
            <w:r>
              <w:rPr>
                <w:sz w:val="24"/>
                <w:szCs w:val="24"/>
                <w:lang w:val="en-US"/>
              </w:rPr>
              <w:t>Crea</w:t>
            </w:r>
            <w:proofErr w:type="spellEnd"/>
            <w:r>
              <w:rPr>
                <w:sz w:val="24"/>
                <w:szCs w:val="24"/>
                <w:lang w:val="en-US"/>
              </w:rPr>
              <w:t>)</w:t>
            </w:r>
          </w:p>
        </w:tc>
        <w:tc>
          <w:tcPr>
            <w:tcW w:w="1486" w:type="dxa"/>
          </w:tcPr>
          <w:p w14:paraId="563AE748" w14:textId="3AD56501" w:rsidR="00C4188C" w:rsidRPr="00CB19DB" w:rsidRDefault="00BC2864" w:rsidP="00CB19D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37</w:t>
            </w:r>
          </w:p>
        </w:tc>
        <w:tc>
          <w:tcPr>
            <w:tcW w:w="1614" w:type="dxa"/>
          </w:tcPr>
          <w:p w14:paraId="5218D132" w14:textId="39F65626" w:rsidR="00C4188C" w:rsidRDefault="00C4188C" w:rsidP="00CB19D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35-124</w:t>
            </w:r>
          </w:p>
        </w:tc>
        <w:tc>
          <w:tcPr>
            <w:tcW w:w="2038" w:type="dxa"/>
          </w:tcPr>
          <w:p w14:paraId="002A0E47" w14:textId="12081C49" w:rsidR="00C4188C" w:rsidRPr="006975F9" w:rsidRDefault="00C4188C" w:rsidP="00CB19DB">
            <w:pPr>
              <w:jc w:val="center"/>
              <w:rPr>
                <w:sz w:val="24"/>
                <w:szCs w:val="24"/>
                <w:lang w:val="en-US"/>
              </w:rPr>
            </w:pPr>
            <w:proofErr w:type="spellStart"/>
            <w:r>
              <w:rPr>
                <w:sz w:val="24"/>
                <w:szCs w:val="24"/>
                <w:lang w:val="en-US"/>
              </w:rPr>
              <w:t>umol</w:t>
            </w:r>
            <w:proofErr w:type="spellEnd"/>
            <w:r>
              <w:rPr>
                <w:sz w:val="24"/>
                <w:szCs w:val="24"/>
                <w:lang w:val="en-US"/>
              </w:rPr>
              <w:t>/l</w:t>
            </w:r>
          </w:p>
        </w:tc>
      </w:tr>
      <w:tr w:rsidR="00C4188C" w14:paraId="46C94276" w14:textId="77777777" w:rsidTr="00C4188C">
        <w:trPr>
          <w:trHeight w:val="106"/>
        </w:trPr>
        <w:tc>
          <w:tcPr>
            <w:tcW w:w="2975" w:type="dxa"/>
          </w:tcPr>
          <w:p w14:paraId="06EE17BB" w14:textId="1A40DCA4" w:rsidR="00C4188C" w:rsidRPr="006975F9" w:rsidRDefault="00C4188C" w:rsidP="00CB19DB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Глюкоза</w:t>
            </w:r>
            <w:r>
              <w:rPr>
                <w:sz w:val="24"/>
                <w:szCs w:val="24"/>
                <w:lang w:val="en-US"/>
              </w:rPr>
              <w:t xml:space="preserve"> (GLU)</w:t>
            </w:r>
          </w:p>
        </w:tc>
        <w:tc>
          <w:tcPr>
            <w:tcW w:w="1486" w:type="dxa"/>
          </w:tcPr>
          <w:p w14:paraId="77110605" w14:textId="727565E2" w:rsidR="00C4188C" w:rsidRPr="00CB19DB" w:rsidRDefault="00BC2864" w:rsidP="00CB19D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8,0</w:t>
            </w:r>
          </w:p>
        </w:tc>
        <w:tc>
          <w:tcPr>
            <w:tcW w:w="1614" w:type="dxa"/>
          </w:tcPr>
          <w:p w14:paraId="2C1F167D" w14:textId="1619AFFA" w:rsidR="00C4188C" w:rsidRPr="006975F9" w:rsidRDefault="00C4188C" w:rsidP="00CB19DB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4,2-7,1</w:t>
            </w:r>
          </w:p>
        </w:tc>
        <w:tc>
          <w:tcPr>
            <w:tcW w:w="2038" w:type="dxa"/>
          </w:tcPr>
          <w:p w14:paraId="00D6AD76" w14:textId="518A78D2" w:rsidR="00C4188C" w:rsidRPr="006975F9" w:rsidRDefault="00C4188C" w:rsidP="00CB19DB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  <w:lang w:val="en-US"/>
              </w:rPr>
              <w:t>mmol</w:t>
            </w:r>
            <w:proofErr w:type="spellEnd"/>
            <w:r w:rsidRPr="006975F9">
              <w:rPr>
                <w:sz w:val="24"/>
                <w:szCs w:val="24"/>
              </w:rPr>
              <w:t>/</w:t>
            </w:r>
            <w:r>
              <w:rPr>
                <w:sz w:val="24"/>
                <w:szCs w:val="24"/>
                <w:lang w:val="en-US"/>
              </w:rPr>
              <w:t>l</w:t>
            </w:r>
          </w:p>
        </w:tc>
      </w:tr>
      <w:tr w:rsidR="00C4188C" w14:paraId="319B489C" w14:textId="77777777" w:rsidTr="00C4188C">
        <w:trPr>
          <w:trHeight w:val="106"/>
        </w:trPr>
        <w:tc>
          <w:tcPr>
            <w:tcW w:w="2975" w:type="dxa"/>
          </w:tcPr>
          <w:p w14:paraId="3207845B" w14:textId="7147C100" w:rsidR="00C4188C" w:rsidRPr="006975F9" w:rsidRDefault="00C4188C" w:rsidP="00107DE4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Аланинаминотрансфераза</w:t>
            </w:r>
            <w:proofErr w:type="spellEnd"/>
            <w:r>
              <w:rPr>
                <w:sz w:val="24"/>
                <w:szCs w:val="24"/>
              </w:rPr>
              <w:t xml:space="preserve"> (</w:t>
            </w:r>
            <w:r>
              <w:rPr>
                <w:sz w:val="24"/>
                <w:szCs w:val="24"/>
                <w:lang w:val="en-US"/>
              </w:rPr>
              <w:t>ALT</w:t>
            </w:r>
            <w:r w:rsidRPr="006975F9">
              <w:rPr>
                <w:sz w:val="24"/>
                <w:szCs w:val="24"/>
              </w:rPr>
              <w:t>)</w:t>
            </w:r>
          </w:p>
        </w:tc>
        <w:tc>
          <w:tcPr>
            <w:tcW w:w="1486" w:type="dxa"/>
          </w:tcPr>
          <w:p w14:paraId="656D740B" w14:textId="5204B55C" w:rsidR="00C4188C" w:rsidRPr="00CB19DB" w:rsidRDefault="00BC2864" w:rsidP="00CB19D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120</w:t>
            </w:r>
          </w:p>
        </w:tc>
        <w:tc>
          <w:tcPr>
            <w:tcW w:w="1614" w:type="dxa"/>
          </w:tcPr>
          <w:p w14:paraId="227FC789" w14:textId="15B0F032" w:rsidR="00C4188C" w:rsidRDefault="00C4188C" w:rsidP="00CB19D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17-78</w:t>
            </w:r>
          </w:p>
        </w:tc>
        <w:tc>
          <w:tcPr>
            <w:tcW w:w="2038" w:type="dxa"/>
          </w:tcPr>
          <w:p w14:paraId="16435EDF" w14:textId="03ECA769" w:rsidR="00C4188C" w:rsidRPr="006975F9" w:rsidRDefault="00C4188C" w:rsidP="00CB19D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U</w:t>
            </w:r>
            <w:r w:rsidRPr="006975F9">
              <w:rPr>
                <w:sz w:val="24"/>
                <w:szCs w:val="24"/>
              </w:rPr>
              <w:t>/</w:t>
            </w:r>
            <w:r>
              <w:rPr>
                <w:sz w:val="24"/>
                <w:szCs w:val="24"/>
                <w:lang w:val="en-US"/>
              </w:rPr>
              <w:t>l</w:t>
            </w:r>
          </w:p>
        </w:tc>
      </w:tr>
      <w:tr w:rsidR="00C4188C" w14:paraId="28548895" w14:textId="77777777" w:rsidTr="00C4188C">
        <w:trPr>
          <w:trHeight w:val="106"/>
        </w:trPr>
        <w:tc>
          <w:tcPr>
            <w:tcW w:w="2975" w:type="dxa"/>
          </w:tcPr>
          <w:p w14:paraId="2051692E" w14:textId="6E3CC9B3" w:rsidR="00C4188C" w:rsidRDefault="00C4188C" w:rsidP="00CB19DB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Аспартатаминотранфераза</w:t>
            </w:r>
            <w:proofErr w:type="spellEnd"/>
          </w:p>
          <w:p w14:paraId="2D3D59F8" w14:textId="4418828C" w:rsidR="00C4188C" w:rsidRPr="006975F9" w:rsidRDefault="00C4188C" w:rsidP="00CB19D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(А</w:t>
            </w:r>
            <w:r>
              <w:rPr>
                <w:sz w:val="24"/>
                <w:szCs w:val="24"/>
                <w:lang w:val="en-US"/>
              </w:rPr>
              <w:t>ST</w:t>
            </w:r>
            <w:r w:rsidRPr="006975F9">
              <w:rPr>
                <w:sz w:val="24"/>
                <w:szCs w:val="24"/>
              </w:rPr>
              <w:t>)</w:t>
            </w:r>
          </w:p>
        </w:tc>
        <w:tc>
          <w:tcPr>
            <w:tcW w:w="1486" w:type="dxa"/>
          </w:tcPr>
          <w:p w14:paraId="25B15C02" w14:textId="52DBC96A" w:rsidR="00C4188C" w:rsidRPr="00CB19DB" w:rsidRDefault="00BC2864" w:rsidP="005451A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45</w:t>
            </w:r>
          </w:p>
        </w:tc>
        <w:tc>
          <w:tcPr>
            <w:tcW w:w="1614" w:type="dxa"/>
          </w:tcPr>
          <w:p w14:paraId="4B3164A9" w14:textId="1CE3D3B0" w:rsidR="00C4188C" w:rsidRDefault="00C4188C" w:rsidP="00CB19D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17-44</w:t>
            </w:r>
          </w:p>
        </w:tc>
        <w:tc>
          <w:tcPr>
            <w:tcW w:w="2038" w:type="dxa"/>
          </w:tcPr>
          <w:p w14:paraId="0B53C90C" w14:textId="7D4C1C78" w:rsidR="00C4188C" w:rsidRDefault="00C4188C" w:rsidP="00CB19DB">
            <w:pPr>
              <w:jc w:val="center"/>
              <w:rPr>
                <w:sz w:val="24"/>
                <w:szCs w:val="24"/>
              </w:rPr>
            </w:pPr>
            <w:r w:rsidRPr="006975F9">
              <w:rPr>
                <w:sz w:val="24"/>
                <w:szCs w:val="24"/>
                <w:lang w:val="en-US"/>
              </w:rPr>
              <w:t>U</w:t>
            </w:r>
            <w:r w:rsidRPr="006975F9">
              <w:rPr>
                <w:sz w:val="24"/>
                <w:szCs w:val="24"/>
              </w:rPr>
              <w:t>/</w:t>
            </w:r>
            <w:r w:rsidRPr="006975F9">
              <w:rPr>
                <w:sz w:val="24"/>
                <w:szCs w:val="24"/>
                <w:lang w:val="en-US"/>
              </w:rPr>
              <w:t>l</w:t>
            </w:r>
          </w:p>
        </w:tc>
      </w:tr>
      <w:tr w:rsidR="00C4188C" w14:paraId="08952873" w14:textId="77777777" w:rsidTr="00C4188C">
        <w:trPr>
          <w:trHeight w:val="106"/>
        </w:trPr>
        <w:tc>
          <w:tcPr>
            <w:tcW w:w="2975" w:type="dxa"/>
          </w:tcPr>
          <w:p w14:paraId="4E0890F2" w14:textId="15702708" w:rsidR="00C4188C" w:rsidRPr="006975F9" w:rsidRDefault="00C4188C" w:rsidP="00947CE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Общий Билирубин</w:t>
            </w:r>
            <w:r w:rsidRPr="006975F9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(</w:t>
            </w:r>
            <w:proofErr w:type="spellStart"/>
            <w:r>
              <w:rPr>
                <w:sz w:val="24"/>
                <w:szCs w:val="24"/>
                <w:lang w:val="en-US"/>
              </w:rPr>
              <w:t>TBil</w:t>
            </w:r>
            <w:proofErr w:type="spellEnd"/>
            <w:r w:rsidRPr="006975F9">
              <w:rPr>
                <w:sz w:val="24"/>
                <w:szCs w:val="24"/>
              </w:rPr>
              <w:t>)</w:t>
            </w:r>
          </w:p>
        </w:tc>
        <w:tc>
          <w:tcPr>
            <w:tcW w:w="1486" w:type="dxa"/>
          </w:tcPr>
          <w:p w14:paraId="39AD856E" w14:textId="04568341" w:rsidR="00C4188C" w:rsidRPr="00CB19DB" w:rsidRDefault="00BC2864" w:rsidP="00947CE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614" w:type="dxa"/>
          </w:tcPr>
          <w:p w14:paraId="3FD8E57C" w14:textId="41B3FD07" w:rsidR="00C4188C" w:rsidRDefault="00C4188C" w:rsidP="00947CE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2-9</w:t>
            </w:r>
          </w:p>
        </w:tc>
        <w:tc>
          <w:tcPr>
            <w:tcW w:w="2038" w:type="dxa"/>
          </w:tcPr>
          <w:p w14:paraId="6FF0EBDB" w14:textId="222A4EF7" w:rsidR="00C4188C" w:rsidRDefault="00C4188C" w:rsidP="00947CE9">
            <w:pPr>
              <w:jc w:val="center"/>
              <w:rPr>
                <w:sz w:val="24"/>
                <w:szCs w:val="24"/>
              </w:rPr>
            </w:pPr>
            <w:proofErr w:type="spellStart"/>
            <w:r w:rsidRPr="006975F9">
              <w:rPr>
                <w:sz w:val="24"/>
                <w:szCs w:val="24"/>
                <w:lang w:val="en-US"/>
              </w:rPr>
              <w:t>umol</w:t>
            </w:r>
            <w:proofErr w:type="spellEnd"/>
            <w:r w:rsidRPr="006975F9">
              <w:rPr>
                <w:sz w:val="24"/>
                <w:szCs w:val="24"/>
              </w:rPr>
              <w:t>/</w:t>
            </w:r>
            <w:r w:rsidRPr="006975F9">
              <w:rPr>
                <w:sz w:val="24"/>
                <w:szCs w:val="24"/>
                <w:lang w:val="en-US"/>
              </w:rPr>
              <w:t>l</w:t>
            </w:r>
          </w:p>
        </w:tc>
      </w:tr>
      <w:tr w:rsidR="00C4188C" w14:paraId="227C4AEB" w14:textId="77777777" w:rsidTr="00C4188C">
        <w:trPr>
          <w:trHeight w:val="106"/>
        </w:trPr>
        <w:tc>
          <w:tcPr>
            <w:tcW w:w="2975" w:type="dxa"/>
          </w:tcPr>
          <w:p w14:paraId="5D3D68DE" w14:textId="1767889A" w:rsidR="00C4188C" w:rsidRPr="00107DE4" w:rsidRDefault="00C4188C" w:rsidP="00947CE9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Прямой Билирубин (</w:t>
            </w:r>
            <w:proofErr w:type="spellStart"/>
            <w:r>
              <w:rPr>
                <w:sz w:val="24"/>
                <w:szCs w:val="24"/>
              </w:rPr>
              <w:t>DBil</w:t>
            </w:r>
            <w:proofErr w:type="spellEnd"/>
            <w:r>
              <w:rPr>
                <w:sz w:val="24"/>
                <w:szCs w:val="24"/>
              </w:rPr>
              <w:t>)</w:t>
            </w:r>
          </w:p>
        </w:tc>
        <w:tc>
          <w:tcPr>
            <w:tcW w:w="1486" w:type="dxa"/>
          </w:tcPr>
          <w:p w14:paraId="17ECE31E" w14:textId="4DE6EB66" w:rsidR="00C4188C" w:rsidRPr="00CB19DB" w:rsidRDefault="00C4188C" w:rsidP="00947CE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1,7</w:t>
            </w:r>
          </w:p>
        </w:tc>
        <w:tc>
          <w:tcPr>
            <w:tcW w:w="1614" w:type="dxa"/>
          </w:tcPr>
          <w:p w14:paraId="3E5E8CB9" w14:textId="3BE7E2F2" w:rsidR="00C4188C" w:rsidRPr="006975F9" w:rsidRDefault="00C4188C" w:rsidP="00947CE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0-5,5</w:t>
            </w:r>
          </w:p>
        </w:tc>
        <w:tc>
          <w:tcPr>
            <w:tcW w:w="2038" w:type="dxa"/>
          </w:tcPr>
          <w:p w14:paraId="0AE230F1" w14:textId="0D452FB8" w:rsidR="00C4188C" w:rsidRPr="00AB3F15" w:rsidRDefault="00C4188C" w:rsidP="00947CE9">
            <w:pPr>
              <w:jc w:val="center"/>
              <w:rPr>
                <w:sz w:val="24"/>
                <w:szCs w:val="24"/>
                <w:lang w:val="en-US"/>
              </w:rPr>
            </w:pPr>
            <w:proofErr w:type="spellStart"/>
            <w:r w:rsidRPr="006975F9">
              <w:rPr>
                <w:sz w:val="24"/>
                <w:szCs w:val="24"/>
                <w:lang w:val="en-US"/>
              </w:rPr>
              <w:t>umol</w:t>
            </w:r>
            <w:proofErr w:type="spellEnd"/>
            <w:r w:rsidRPr="006975F9">
              <w:rPr>
                <w:sz w:val="24"/>
                <w:szCs w:val="24"/>
                <w:lang w:val="en-US"/>
              </w:rPr>
              <w:t>/l</w:t>
            </w:r>
          </w:p>
        </w:tc>
      </w:tr>
      <w:tr w:rsidR="00C4188C" w14:paraId="58A1CC22" w14:textId="77777777" w:rsidTr="00C4188C">
        <w:trPr>
          <w:trHeight w:val="106"/>
        </w:trPr>
        <w:tc>
          <w:tcPr>
            <w:tcW w:w="2975" w:type="dxa"/>
          </w:tcPr>
          <w:p w14:paraId="1552EA26" w14:textId="2EF2DF73" w:rsidR="00C4188C" w:rsidRPr="00107DE4" w:rsidRDefault="00C4188C" w:rsidP="00947CE9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Щелочная фосфатаза (</w:t>
            </w:r>
            <w:r>
              <w:rPr>
                <w:sz w:val="24"/>
                <w:szCs w:val="24"/>
                <w:lang w:val="en-US"/>
              </w:rPr>
              <w:t>ALP)</w:t>
            </w:r>
          </w:p>
        </w:tc>
        <w:tc>
          <w:tcPr>
            <w:tcW w:w="1486" w:type="dxa"/>
          </w:tcPr>
          <w:p w14:paraId="28ED5FF0" w14:textId="4A594F43" w:rsidR="00C4188C" w:rsidRPr="00CB19DB" w:rsidRDefault="00BC2864" w:rsidP="00947CE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1083</w:t>
            </w:r>
          </w:p>
        </w:tc>
        <w:tc>
          <w:tcPr>
            <w:tcW w:w="1614" w:type="dxa"/>
          </w:tcPr>
          <w:p w14:paraId="365E863E" w14:textId="6F6ECF3B" w:rsidR="00C4188C" w:rsidRPr="00AB3F15" w:rsidRDefault="00C4188C" w:rsidP="00947CE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13-83</w:t>
            </w:r>
          </w:p>
        </w:tc>
        <w:tc>
          <w:tcPr>
            <w:tcW w:w="2038" w:type="dxa"/>
          </w:tcPr>
          <w:p w14:paraId="7D3E431E" w14:textId="626517D3" w:rsidR="00C4188C" w:rsidRDefault="00C4188C" w:rsidP="00947CE9">
            <w:pPr>
              <w:jc w:val="center"/>
              <w:rPr>
                <w:sz w:val="24"/>
                <w:szCs w:val="24"/>
              </w:rPr>
            </w:pPr>
            <w:r w:rsidRPr="006975F9">
              <w:rPr>
                <w:sz w:val="24"/>
                <w:szCs w:val="24"/>
                <w:lang w:val="en-US"/>
              </w:rPr>
              <w:t>U/l</w:t>
            </w:r>
          </w:p>
        </w:tc>
      </w:tr>
      <w:tr w:rsidR="00C4188C" w14:paraId="54372F41" w14:textId="77777777" w:rsidTr="00C4188C">
        <w:trPr>
          <w:trHeight w:val="106"/>
        </w:trPr>
        <w:tc>
          <w:tcPr>
            <w:tcW w:w="2975" w:type="dxa"/>
          </w:tcPr>
          <w:p w14:paraId="52212677" w14:textId="4D7A8408" w:rsidR="00C4188C" w:rsidRPr="00107DE4" w:rsidRDefault="00C4188C" w:rsidP="00947CE9">
            <w:pPr>
              <w:rPr>
                <w:sz w:val="24"/>
                <w:szCs w:val="24"/>
                <w:lang w:val="en-US"/>
              </w:rPr>
            </w:pPr>
            <w:proofErr w:type="spellStart"/>
            <w:r>
              <w:rPr>
                <w:sz w:val="24"/>
                <w:szCs w:val="24"/>
              </w:rPr>
              <w:t>Лактатдегидрогеназа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  <w:lang w:val="en-US"/>
              </w:rPr>
              <w:t>(LDH)</w:t>
            </w:r>
          </w:p>
        </w:tc>
        <w:tc>
          <w:tcPr>
            <w:tcW w:w="1486" w:type="dxa"/>
          </w:tcPr>
          <w:p w14:paraId="5CCD9592" w14:textId="16CE86FC" w:rsidR="00C4188C" w:rsidRPr="00CB19DB" w:rsidRDefault="00BC2864" w:rsidP="00947CE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85</w:t>
            </w:r>
            <w:bookmarkStart w:id="0" w:name="_GoBack"/>
            <w:bookmarkEnd w:id="0"/>
          </w:p>
        </w:tc>
        <w:tc>
          <w:tcPr>
            <w:tcW w:w="1614" w:type="dxa"/>
          </w:tcPr>
          <w:p w14:paraId="2C5E6595" w14:textId="2E0AF224" w:rsidR="00C4188C" w:rsidRDefault="00C4188C" w:rsidP="00947CE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40-400</w:t>
            </w:r>
          </w:p>
        </w:tc>
        <w:tc>
          <w:tcPr>
            <w:tcW w:w="2038" w:type="dxa"/>
          </w:tcPr>
          <w:p w14:paraId="6EE14C40" w14:textId="3D7B6A1A" w:rsidR="00C4188C" w:rsidRDefault="00C4188C" w:rsidP="00947CE9">
            <w:pPr>
              <w:jc w:val="center"/>
              <w:rPr>
                <w:sz w:val="24"/>
                <w:szCs w:val="24"/>
              </w:rPr>
            </w:pPr>
            <w:r w:rsidRPr="006975F9">
              <w:rPr>
                <w:sz w:val="24"/>
                <w:szCs w:val="24"/>
                <w:lang w:val="en-US"/>
              </w:rPr>
              <w:t>U/l</w:t>
            </w:r>
          </w:p>
        </w:tc>
      </w:tr>
    </w:tbl>
    <w:p w14:paraId="2E69565B" w14:textId="77777777" w:rsidR="008778BB" w:rsidRDefault="008778BB" w:rsidP="00204A0E">
      <w:pPr>
        <w:rPr>
          <w:b/>
          <w:sz w:val="28"/>
          <w:szCs w:val="28"/>
        </w:rPr>
      </w:pPr>
    </w:p>
    <w:p w14:paraId="24EFA49F" w14:textId="07BC5147" w:rsidR="00CB19DB" w:rsidRPr="00CB19DB" w:rsidRDefault="00FD72BF" w:rsidP="00204A0E">
      <w:pPr>
        <w:rPr>
          <w:b/>
          <w:sz w:val="28"/>
          <w:szCs w:val="28"/>
        </w:rPr>
      </w:pPr>
      <w:r>
        <w:rPr>
          <w:b/>
          <w:sz w:val="28"/>
          <w:szCs w:val="28"/>
          <w:lang w:val="en-US"/>
        </w:rPr>
        <w:t xml:space="preserve">               </w:t>
      </w:r>
      <w:r w:rsidR="00204A0E" w:rsidRPr="00204A0E">
        <w:rPr>
          <w:b/>
          <w:sz w:val="28"/>
          <w:szCs w:val="28"/>
        </w:rPr>
        <w:t xml:space="preserve">Врач: </w:t>
      </w:r>
      <w:r w:rsidR="009307F9">
        <w:rPr>
          <w:b/>
          <w:sz w:val="28"/>
          <w:szCs w:val="28"/>
        </w:rPr>
        <w:t>Долматова М.П.</w:t>
      </w:r>
    </w:p>
    <w:sectPr w:rsidR="00CB19DB" w:rsidRPr="00CB19DB" w:rsidSect="00FD72BF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850" w:bottom="1134" w:left="0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0840650" w14:textId="77777777" w:rsidR="008434D3" w:rsidRDefault="008434D3" w:rsidP="00FD72BF">
      <w:pPr>
        <w:spacing w:after="0" w:line="240" w:lineRule="auto"/>
      </w:pPr>
      <w:r>
        <w:separator/>
      </w:r>
    </w:p>
  </w:endnote>
  <w:endnote w:type="continuationSeparator" w:id="0">
    <w:p w14:paraId="193E8F90" w14:textId="77777777" w:rsidR="008434D3" w:rsidRDefault="008434D3" w:rsidP="00FD72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A602F9F" w14:textId="77777777" w:rsidR="00CC52C3" w:rsidRDefault="00CC52C3">
    <w:pPr>
      <w:pStyle w:val="a8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F75C1B" w14:textId="77777777" w:rsidR="00CC52C3" w:rsidRDefault="00CC52C3">
    <w:pPr>
      <w:pStyle w:val="a8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34B206A" w14:textId="77777777" w:rsidR="00CC52C3" w:rsidRDefault="00CC52C3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2DEC031" w14:textId="77777777" w:rsidR="008434D3" w:rsidRDefault="008434D3" w:rsidP="00FD72BF">
      <w:pPr>
        <w:spacing w:after="0" w:line="240" w:lineRule="auto"/>
      </w:pPr>
      <w:r>
        <w:separator/>
      </w:r>
    </w:p>
  </w:footnote>
  <w:footnote w:type="continuationSeparator" w:id="0">
    <w:p w14:paraId="258B5092" w14:textId="77777777" w:rsidR="008434D3" w:rsidRDefault="008434D3" w:rsidP="00FD72B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3350068" w14:textId="77777777" w:rsidR="00CC52C3" w:rsidRDefault="00CC52C3">
    <w:pPr>
      <w:pStyle w:val="a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7DA9C8D" w14:textId="77777777" w:rsidR="00CC52C3" w:rsidRDefault="00CC52C3" w:rsidP="00CC52C3">
    <w:pPr>
      <w:shd w:val="clear" w:color="auto" w:fill="FFFFFF"/>
      <w:autoSpaceDE w:val="0"/>
      <w:autoSpaceDN w:val="0"/>
      <w:adjustRightInd w:val="0"/>
      <w:spacing w:after="0" w:line="240" w:lineRule="auto"/>
    </w:pPr>
    <w:r>
      <w:rPr>
        <w:rFonts w:ascii="Times New Roman" w:eastAsia="Times New Roman" w:hAnsi="Times New Roman" w:cs="Times New Roman"/>
        <w:b/>
        <w:bCs/>
        <w:noProof/>
        <w:color w:val="000000"/>
        <w:sz w:val="24"/>
        <w:szCs w:val="24"/>
        <w:lang w:eastAsia="ru-RU"/>
      </w:rPr>
      <w:drawing>
        <wp:inline distT="0" distB="0" distL="0" distR="0" wp14:anchorId="382E87A0" wp14:editId="6C15D42C">
          <wp:extent cx="3033612" cy="723900"/>
          <wp:effectExtent l="0" t="0" r="0" b="0"/>
          <wp:docPr id="1" name="Рисунок 1" descr="C:\Users\админ.админ-ПК\Desktop\Ира\Спектр вет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админ.админ-ПК\Desktop\Ира\Спектр вет1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120125" cy="74454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08B4A4D1" w14:textId="77777777" w:rsidR="00CC52C3" w:rsidRDefault="00CC52C3" w:rsidP="00CC52C3">
    <w:pPr>
      <w:shd w:val="clear" w:color="auto" w:fill="FFFFFF"/>
      <w:tabs>
        <w:tab w:val="left" w:pos="1335"/>
      </w:tabs>
      <w:autoSpaceDE w:val="0"/>
      <w:autoSpaceDN w:val="0"/>
      <w:adjustRightInd w:val="0"/>
      <w:spacing w:after="0" w:line="240" w:lineRule="auto"/>
    </w:pPr>
    <w:r>
      <w:tab/>
    </w:r>
  </w:p>
  <w:p w14:paraId="1523A65E" w14:textId="77777777" w:rsidR="00CC52C3" w:rsidRDefault="00CC52C3" w:rsidP="00CC52C3">
    <w:pPr>
      <w:shd w:val="clear" w:color="auto" w:fill="FFFFFF"/>
      <w:autoSpaceDE w:val="0"/>
      <w:autoSpaceDN w:val="0"/>
      <w:adjustRightInd w:val="0"/>
      <w:spacing w:after="0" w:line="240" w:lineRule="auto"/>
      <w:jc w:val="right"/>
      <w:rPr>
        <w:rFonts w:ascii="Times New Roman" w:eastAsia="Times New Roman" w:hAnsi="Times New Roman" w:cs="Times New Roman"/>
        <w:b/>
        <w:bCs/>
        <w:color w:val="000000"/>
        <w:sz w:val="24"/>
        <w:szCs w:val="24"/>
      </w:rPr>
    </w:pPr>
    <w:r>
      <w:rPr>
        <w:rFonts w:ascii="Times New Roman" w:eastAsia="Times New Roman" w:hAnsi="Times New Roman" w:cs="Times New Roman"/>
        <w:b/>
        <w:bCs/>
        <w:color w:val="000000"/>
        <w:sz w:val="24"/>
        <w:szCs w:val="24"/>
      </w:rPr>
      <w:t>Ветеринарная клиника                                                     г. Москва, проспект Андропова, д. 15.</w:t>
    </w:r>
  </w:p>
  <w:p w14:paraId="13B21FB8" w14:textId="77777777" w:rsidR="00CC52C3" w:rsidRDefault="00CC52C3" w:rsidP="00CC52C3">
    <w:pPr>
      <w:shd w:val="clear" w:color="auto" w:fill="FFFFFF"/>
      <w:autoSpaceDE w:val="0"/>
      <w:autoSpaceDN w:val="0"/>
      <w:adjustRightInd w:val="0"/>
      <w:spacing w:after="0" w:line="240" w:lineRule="auto"/>
      <w:jc w:val="right"/>
      <w:rPr>
        <w:rFonts w:ascii="Times New Roman" w:eastAsia="Times New Roman" w:hAnsi="Times New Roman" w:cs="Times New Roman"/>
        <w:b/>
        <w:bCs/>
        <w:color w:val="000000"/>
        <w:sz w:val="24"/>
        <w:szCs w:val="24"/>
      </w:rPr>
    </w:pPr>
    <w:r>
      <w:rPr>
        <w:rFonts w:ascii="Times New Roman" w:eastAsia="Times New Roman" w:hAnsi="Times New Roman" w:cs="Times New Roman"/>
        <w:b/>
        <w:bCs/>
        <w:color w:val="000000"/>
        <w:sz w:val="24"/>
        <w:szCs w:val="24"/>
      </w:rPr>
      <w:t>Тел.8 (495) 142-05-39</w:t>
    </w:r>
  </w:p>
  <w:p w14:paraId="337798D5" w14:textId="77777777" w:rsidR="00CC52C3" w:rsidRPr="00C03D61" w:rsidRDefault="008434D3" w:rsidP="00CC52C3">
    <w:pPr>
      <w:shd w:val="clear" w:color="auto" w:fill="FFFFFF"/>
      <w:autoSpaceDE w:val="0"/>
      <w:autoSpaceDN w:val="0"/>
      <w:adjustRightInd w:val="0"/>
      <w:spacing w:after="0" w:line="240" w:lineRule="auto"/>
      <w:jc w:val="right"/>
      <w:rPr>
        <w:rFonts w:ascii="Times New Roman" w:eastAsia="Times New Roman" w:hAnsi="Times New Roman" w:cs="Times New Roman"/>
        <w:b/>
        <w:bCs/>
        <w:color w:val="000000"/>
        <w:sz w:val="24"/>
        <w:szCs w:val="24"/>
      </w:rPr>
    </w:pPr>
    <w:r>
      <w:rPr>
        <w:rStyle w:val="aa"/>
        <w:rFonts w:ascii="Times New Roman" w:eastAsia="Times New Roman" w:hAnsi="Times New Roman" w:cs="Times New Roman"/>
        <w:b/>
        <w:bCs/>
        <w:sz w:val="24"/>
        <w:szCs w:val="24"/>
        <w:lang w:val="en-US"/>
      </w:rPr>
      <w:fldChar w:fldCharType="begin"/>
    </w:r>
    <w:r w:rsidRPr="00BC2864">
      <w:rPr>
        <w:rStyle w:val="aa"/>
        <w:rFonts w:ascii="Times New Roman" w:eastAsia="Times New Roman" w:hAnsi="Times New Roman" w:cs="Times New Roman"/>
        <w:b/>
        <w:bCs/>
        <w:sz w:val="24"/>
        <w:szCs w:val="24"/>
      </w:rPr>
      <w:instrText xml:space="preserve"> </w:instrText>
    </w:r>
    <w:r>
      <w:rPr>
        <w:rStyle w:val="aa"/>
        <w:rFonts w:ascii="Times New Roman" w:eastAsia="Times New Roman" w:hAnsi="Times New Roman" w:cs="Times New Roman"/>
        <w:b/>
        <w:bCs/>
        <w:sz w:val="24"/>
        <w:szCs w:val="24"/>
        <w:lang w:val="en-US"/>
      </w:rPr>
      <w:instrText>HYPERLINK</w:instrText>
    </w:r>
    <w:r w:rsidRPr="00BC2864">
      <w:rPr>
        <w:rStyle w:val="aa"/>
        <w:rFonts w:ascii="Times New Roman" w:eastAsia="Times New Roman" w:hAnsi="Times New Roman" w:cs="Times New Roman"/>
        <w:b/>
        <w:bCs/>
        <w:sz w:val="24"/>
        <w:szCs w:val="24"/>
      </w:rPr>
      <w:instrText xml:space="preserve"> "</w:instrText>
    </w:r>
    <w:r>
      <w:rPr>
        <w:rStyle w:val="aa"/>
        <w:rFonts w:ascii="Times New Roman" w:eastAsia="Times New Roman" w:hAnsi="Times New Roman" w:cs="Times New Roman"/>
        <w:b/>
        <w:bCs/>
        <w:sz w:val="24"/>
        <w:szCs w:val="24"/>
        <w:lang w:val="en-US"/>
      </w:rPr>
      <w:instrText>http</w:instrText>
    </w:r>
    <w:r w:rsidRPr="00BC2864">
      <w:rPr>
        <w:rStyle w:val="aa"/>
        <w:rFonts w:ascii="Times New Roman" w:eastAsia="Times New Roman" w:hAnsi="Times New Roman" w:cs="Times New Roman"/>
        <w:b/>
        <w:bCs/>
        <w:sz w:val="24"/>
        <w:szCs w:val="24"/>
      </w:rPr>
      <w:instrText>://</w:instrText>
    </w:r>
    <w:r>
      <w:rPr>
        <w:rStyle w:val="aa"/>
        <w:rFonts w:ascii="Times New Roman" w:eastAsia="Times New Roman" w:hAnsi="Times New Roman" w:cs="Times New Roman"/>
        <w:b/>
        <w:bCs/>
        <w:sz w:val="24"/>
        <w:szCs w:val="24"/>
        <w:lang w:val="en-US"/>
      </w:rPr>
      <w:instrText>www</w:instrText>
    </w:r>
    <w:r w:rsidRPr="00BC2864">
      <w:rPr>
        <w:rStyle w:val="aa"/>
        <w:rFonts w:ascii="Times New Roman" w:eastAsia="Times New Roman" w:hAnsi="Times New Roman" w:cs="Times New Roman"/>
        <w:b/>
        <w:bCs/>
        <w:sz w:val="24"/>
        <w:szCs w:val="24"/>
      </w:rPr>
      <w:instrText>.</w:instrText>
    </w:r>
    <w:r>
      <w:rPr>
        <w:rStyle w:val="aa"/>
        <w:rFonts w:ascii="Times New Roman" w:eastAsia="Times New Roman" w:hAnsi="Times New Roman" w:cs="Times New Roman"/>
        <w:b/>
        <w:bCs/>
        <w:sz w:val="24"/>
        <w:szCs w:val="24"/>
        <w:lang w:val="en-US"/>
      </w:rPr>
      <w:instrText>spektrvet</w:instrText>
    </w:r>
    <w:r w:rsidRPr="00BC2864">
      <w:rPr>
        <w:rStyle w:val="aa"/>
        <w:rFonts w:ascii="Times New Roman" w:eastAsia="Times New Roman" w:hAnsi="Times New Roman" w:cs="Times New Roman"/>
        <w:b/>
        <w:bCs/>
        <w:sz w:val="24"/>
        <w:szCs w:val="24"/>
      </w:rPr>
      <w:instrText>.</w:instrText>
    </w:r>
    <w:r>
      <w:rPr>
        <w:rStyle w:val="aa"/>
        <w:rFonts w:ascii="Times New Roman" w:eastAsia="Times New Roman" w:hAnsi="Times New Roman" w:cs="Times New Roman"/>
        <w:b/>
        <w:bCs/>
        <w:sz w:val="24"/>
        <w:szCs w:val="24"/>
        <w:lang w:val="en-US"/>
      </w:rPr>
      <w:instrText>ru</w:instrText>
    </w:r>
    <w:r w:rsidRPr="00BC2864">
      <w:rPr>
        <w:rStyle w:val="aa"/>
        <w:rFonts w:ascii="Times New Roman" w:eastAsia="Times New Roman" w:hAnsi="Times New Roman" w:cs="Times New Roman"/>
        <w:b/>
        <w:bCs/>
        <w:sz w:val="24"/>
        <w:szCs w:val="24"/>
      </w:rPr>
      <w:instrText xml:space="preserve">" </w:instrText>
    </w:r>
    <w:r>
      <w:rPr>
        <w:rStyle w:val="aa"/>
        <w:rFonts w:ascii="Times New Roman" w:eastAsia="Times New Roman" w:hAnsi="Times New Roman" w:cs="Times New Roman"/>
        <w:b/>
        <w:bCs/>
        <w:sz w:val="24"/>
        <w:szCs w:val="24"/>
        <w:lang w:val="en-US"/>
      </w:rPr>
      <w:fldChar w:fldCharType="separate"/>
    </w:r>
    <w:r w:rsidR="00CC52C3" w:rsidRPr="00521120">
      <w:rPr>
        <w:rStyle w:val="aa"/>
        <w:rFonts w:ascii="Times New Roman" w:eastAsia="Times New Roman" w:hAnsi="Times New Roman" w:cs="Times New Roman"/>
        <w:b/>
        <w:bCs/>
        <w:sz w:val="24"/>
        <w:szCs w:val="24"/>
        <w:lang w:val="en-US"/>
      </w:rPr>
      <w:t>www</w:t>
    </w:r>
    <w:r w:rsidR="00CC52C3" w:rsidRPr="00C03D61">
      <w:rPr>
        <w:rStyle w:val="aa"/>
        <w:rFonts w:ascii="Times New Roman" w:eastAsia="Times New Roman" w:hAnsi="Times New Roman" w:cs="Times New Roman"/>
        <w:b/>
        <w:bCs/>
        <w:sz w:val="24"/>
        <w:szCs w:val="24"/>
      </w:rPr>
      <w:t>.</w:t>
    </w:r>
    <w:proofErr w:type="spellStart"/>
    <w:r w:rsidR="00CC52C3" w:rsidRPr="00521120">
      <w:rPr>
        <w:rStyle w:val="aa"/>
        <w:rFonts w:ascii="Times New Roman" w:eastAsia="Times New Roman" w:hAnsi="Times New Roman" w:cs="Times New Roman"/>
        <w:b/>
        <w:bCs/>
        <w:sz w:val="24"/>
        <w:szCs w:val="24"/>
        <w:lang w:val="en-US"/>
      </w:rPr>
      <w:t>spektrvet</w:t>
    </w:r>
    <w:proofErr w:type="spellEnd"/>
    <w:r w:rsidR="00CC52C3" w:rsidRPr="00C03D61">
      <w:rPr>
        <w:rStyle w:val="aa"/>
        <w:rFonts w:ascii="Times New Roman" w:eastAsia="Times New Roman" w:hAnsi="Times New Roman" w:cs="Times New Roman"/>
        <w:b/>
        <w:bCs/>
        <w:sz w:val="24"/>
        <w:szCs w:val="24"/>
      </w:rPr>
      <w:t>.</w:t>
    </w:r>
    <w:proofErr w:type="spellStart"/>
    <w:r w:rsidR="00CC52C3" w:rsidRPr="00521120">
      <w:rPr>
        <w:rStyle w:val="aa"/>
        <w:rFonts w:ascii="Times New Roman" w:eastAsia="Times New Roman" w:hAnsi="Times New Roman" w:cs="Times New Roman"/>
        <w:b/>
        <w:bCs/>
        <w:sz w:val="24"/>
        <w:szCs w:val="24"/>
        <w:lang w:val="en-US"/>
      </w:rPr>
      <w:t>ru</w:t>
    </w:r>
    <w:proofErr w:type="spellEnd"/>
    <w:r>
      <w:rPr>
        <w:rStyle w:val="aa"/>
        <w:rFonts w:ascii="Times New Roman" w:eastAsia="Times New Roman" w:hAnsi="Times New Roman" w:cs="Times New Roman"/>
        <w:b/>
        <w:bCs/>
        <w:sz w:val="24"/>
        <w:szCs w:val="24"/>
        <w:lang w:val="en-US"/>
      </w:rPr>
      <w:fldChar w:fldCharType="end"/>
    </w:r>
  </w:p>
  <w:p w14:paraId="0E2EE5B2" w14:textId="77777777" w:rsidR="00CC52C3" w:rsidRPr="00C03D61" w:rsidRDefault="00CC52C3" w:rsidP="00CC52C3">
    <w:pPr>
      <w:shd w:val="clear" w:color="auto" w:fill="FFFFFF"/>
      <w:autoSpaceDE w:val="0"/>
      <w:autoSpaceDN w:val="0"/>
      <w:adjustRightInd w:val="0"/>
      <w:spacing w:after="0" w:line="240" w:lineRule="auto"/>
      <w:jc w:val="right"/>
      <w:rPr>
        <w:rFonts w:ascii="Times New Roman" w:eastAsia="Times New Roman" w:hAnsi="Times New Roman" w:cs="Times New Roman"/>
        <w:b/>
        <w:bCs/>
        <w:color w:val="000000"/>
        <w:sz w:val="24"/>
        <w:szCs w:val="24"/>
      </w:rPr>
    </w:pPr>
    <w:r>
      <w:rPr>
        <w:rFonts w:ascii="Times New Roman" w:eastAsia="Times New Roman" w:hAnsi="Times New Roman" w:cs="Times New Roman"/>
        <w:b/>
        <w:bCs/>
        <w:color w:val="000000"/>
        <w:sz w:val="24"/>
        <w:szCs w:val="24"/>
        <w:lang w:val="en-US"/>
      </w:rPr>
      <w:t>info</w:t>
    </w:r>
    <w:r>
      <w:rPr>
        <w:rFonts w:ascii="Times New Roman" w:eastAsia="Times New Roman" w:hAnsi="Times New Roman" w:cs="Times New Roman"/>
        <w:b/>
        <w:bCs/>
        <w:color w:val="000000"/>
        <w:sz w:val="24"/>
        <w:szCs w:val="24"/>
      </w:rPr>
      <w:t>1</w:t>
    </w:r>
    <w:r w:rsidRPr="00C03D61">
      <w:rPr>
        <w:rFonts w:ascii="Times New Roman" w:eastAsia="Times New Roman" w:hAnsi="Times New Roman" w:cs="Times New Roman"/>
        <w:b/>
        <w:bCs/>
        <w:color w:val="000000"/>
        <w:sz w:val="24"/>
        <w:szCs w:val="24"/>
      </w:rPr>
      <w:t>@</w:t>
    </w:r>
    <w:proofErr w:type="spellStart"/>
    <w:r>
      <w:rPr>
        <w:rFonts w:ascii="Times New Roman" w:eastAsia="Times New Roman" w:hAnsi="Times New Roman" w:cs="Times New Roman"/>
        <w:b/>
        <w:bCs/>
        <w:color w:val="000000"/>
        <w:sz w:val="24"/>
        <w:szCs w:val="24"/>
        <w:lang w:val="en-US"/>
      </w:rPr>
      <w:t>spektrvet</w:t>
    </w:r>
    <w:proofErr w:type="spellEnd"/>
    <w:r w:rsidRPr="00C03D61">
      <w:rPr>
        <w:rFonts w:ascii="Times New Roman" w:eastAsia="Times New Roman" w:hAnsi="Times New Roman" w:cs="Times New Roman"/>
        <w:b/>
        <w:bCs/>
        <w:color w:val="000000"/>
        <w:sz w:val="24"/>
        <w:szCs w:val="24"/>
      </w:rPr>
      <w:t>.</w:t>
    </w:r>
    <w:proofErr w:type="spellStart"/>
    <w:r>
      <w:rPr>
        <w:rFonts w:ascii="Times New Roman" w:eastAsia="Times New Roman" w:hAnsi="Times New Roman" w:cs="Times New Roman"/>
        <w:b/>
        <w:bCs/>
        <w:color w:val="000000"/>
        <w:sz w:val="24"/>
        <w:szCs w:val="24"/>
        <w:lang w:val="en-US"/>
      </w:rPr>
      <w:t>ru</w:t>
    </w:r>
    <w:proofErr w:type="spellEnd"/>
  </w:p>
  <w:p w14:paraId="4989081F" w14:textId="5973CCDE" w:rsidR="00FD72BF" w:rsidRDefault="00FD72BF">
    <w:pPr>
      <w:pStyle w:val="a6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192DFB2" w14:textId="77777777" w:rsidR="00CC52C3" w:rsidRDefault="00CC52C3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6276"/>
    <w:rsid w:val="000B0C9B"/>
    <w:rsid w:val="00107DE4"/>
    <w:rsid w:val="00146B8B"/>
    <w:rsid w:val="0014768B"/>
    <w:rsid w:val="00153B17"/>
    <w:rsid w:val="00204A0E"/>
    <w:rsid w:val="002143BB"/>
    <w:rsid w:val="003A0C15"/>
    <w:rsid w:val="00401A82"/>
    <w:rsid w:val="004F26FF"/>
    <w:rsid w:val="00535793"/>
    <w:rsid w:val="005451A7"/>
    <w:rsid w:val="005F7844"/>
    <w:rsid w:val="00671348"/>
    <w:rsid w:val="006975F9"/>
    <w:rsid w:val="006E2183"/>
    <w:rsid w:val="007C0D98"/>
    <w:rsid w:val="008434D3"/>
    <w:rsid w:val="008665DB"/>
    <w:rsid w:val="008778BB"/>
    <w:rsid w:val="008D4D28"/>
    <w:rsid w:val="009307F9"/>
    <w:rsid w:val="00947CE9"/>
    <w:rsid w:val="00A00A1B"/>
    <w:rsid w:val="00A25055"/>
    <w:rsid w:val="00A356DC"/>
    <w:rsid w:val="00AB3F15"/>
    <w:rsid w:val="00B10759"/>
    <w:rsid w:val="00BC2864"/>
    <w:rsid w:val="00C4188C"/>
    <w:rsid w:val="00C63E94"/>
    <w:rsid w:val="00C67A83"/>
    <w:rsid w:val="00CB19DB"/>
    <w:rsid w:val="00CC52C3"/>
    <w:rsid w:val="00D36276"/>
    <w:rsid w:val="00D92AFE"/>
    <w:rsid w:val="00F032F9"/>
    <w:rsid w:val="00FD72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9D2D320"/>
  <w15:docId w15:val="{F11A09DE-C4A9-4898-B3F8-A3D0411ADA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B19D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204A0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04A0E"/>
    <w:rPr>
      <w:rFonts w:ascii="Segoe UI" w:hAnsi="Segoe UI" w:cs="Segoe U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FD72B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FD72BF"/>
  </w:style>
  <w:style w:type="paragraph" w:styleId="a8">
    <w:name w:val="footer"/>
    <w:basedOn w:val="a"/>
    <w:link w:val="a9"/>
    <w:uiPriority w:val="99"/>
    <w:unhideWhenUsed/>
    <w:rsid w:val="00FD72B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FD72BF"/>
  </w:style>
  <w:style w:type="character" w:styleId="aa">
    <w:name w:val="Hyperlink"/>
    <w:basedOn w:val="a0"/>
    <w:uiPriority w:val="99"/>
    <w:unhideWhenUsed/>
    <w:rsid w:val="00CC52C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121</Words>
  <Characters>692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user4</dc:creator>
  <cp:lastModifiedBy>Филиал Докторский</cp:lastModifiedBy>
  <cp:revision>2</cp:revision>
  <cp:lastPrinted>2020-04-11T13:20:00Z</cp:lastPrinted>
  <dcterms:created xsi:type="dcterms:W3CDTF">2021-05-05T13:28:00Z</dcterms:created>
  <dcterms:modified xsi:type="dcterms:W3CDTF">2021-05-05T13:28:00Z</dcterms:modified>
</cp:coreProperties>
</file>