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0B0B5" w14:textId="77777777" w:rsidR="00133AAA" w:rsidRPr="00133AAA" w:rsidRDefault="00133AAA" w:rsidP="00133AAA">
      <w:pPr>
        <w:jc w:val="center"/>
        <w:rPr>
          <w:b/>
        </w:rPr>
      </w:pPr>
      <w:r w:rsidRPr="00133AAA">
        <w:rPr>
          <w:b/>
        </w:rPr>
        <w:t>Ве</w:t>
      </w:r>
      <w:r w:rsidR="00AA4EAF">
        <w:rPr>
          <w:b/>
        </w:rPr>
        <w:t xml:space="preserve">теринарная клиника </w:t>
      </w:r>
      <w:proofErr w:type="spellStart"/>
      <w:r w:rsidR="00AA4EAF">
        <w:rPr>
          <w:b/>
        </w:rPr>
        <w:t>Биовет</w:t>
      </w:r>
      <w:proofErr w:type="spellEnd"/>
    </w:p>
    <w:p w14:paraId="72B817D2" w14:textId="77777777" w:rsidR="00133AAA" w:rsidRPr="00133AAA" w:rsidRDefault="00133AAA">
      <w:pPr>
        <w:rPr>
          <w:b/>
        </w:rPr>
      </w:pPr>
    </w:p>
    <w:p w14:paraId="1B76CE19" w14:textId="77777777" w:rsidR="00D55383" w:rsidRPr="00133AAA" w:rsidRDefault="00362B0D" w:rsidP="00133AAA">
      <w:pPr>
        <w:jc w:val="center"/>
        <w:rPr>
          <w:b/>
        </w:rPr>
      </w:pPr>
      <w:r w:rsidRPr="00133AAA">
        <w:rPr>
          <w:b/>
        </w:rPr>
        <w:t>Протокол ультразвукового исследования брюшной полости</w:t>
      </w:r>
    </w:p>
    <w:p w14:paraId="37CD63D5" w14:textId="77777777" w:rsidR="0072763B" w:rsidRDefault="0072763B" w:rsidP="00133AAA"/>
    <w:p w14:paraId="5D7BB88C" w14:textId="272ADA7B" w:rsidR="00133AAA" w:rsidRPr="00B27FF8" w:rsidRDefault="00133AAA" w:rsidP="00133AAA">
      <w:pPr>
        <w:rPr>
          <w:sz w:val="22"/>
          <w:szCs w:val="22"/>
        </w:rPr>
      </w:pPr>
      <w:r w:rsidRPr="00B27FF8">
        <w:rPr>
          <w:sz w:val="22"/>
          <w:szCs w:val="22"/>
        </w:rPr>
        <w:t xml:space="preserve">Дата обследования </w:t>
      </w:r>
      <w:r w:rsidR="00111DF1">
        <w:rPr>
          <w:sz w:val="22"/>
          <w:szCs w:val="22"/>
        </w:rPr>
        <w:t>09.12.2020</w:t>
      </w:r>
    </w:p>
    <w:p w14:paraId="6E63A85A" w14:textId="13B96A59" w:rsidR="00133AAA" w:rsidRPr="00B27FF8" w:rsidRDefault="00AA4EAF" w:rsidP="00133AAA">
      <w:pPr>
        <w:rPr>
          <w:sz w:val="22"/>
          <w:szCs w:val="22"/>
        </w:rPr>
      </w:pPr>
      <w:r>
        <w:rPr>
          <w:sz w:val="22"/>
          <w:szCs w:val="22"/>
        </w:rPr>
        <w:t xml:space="preserve">ФИО владельца </w:t>
      </w:r>
      <w:r w:rsidR="00111DF1">
        <w:rPr>
          <w:sz w:val="22"/>
          <w:szCs w:val="22"/>
        </w:rPr>
        <w:t xml:space="preserve">Харитонова </w:t>
      </w:r>
      <w:r w:rsidR="004C2B63">
        <w:rPr>
          <w:sz w:val="22"/>
          <w:szCs w:val="22"/>
        </w:rPr>
        <w:t xml:space="preserve"> </w:t>
      </w:r>
    </w:p>
    <w:p w14:paraId="0F4EB30D" w14:textId="1E121A86" w:rsidR="00111DF1" w:rsidRDefault="00AA4EAF" w:rsidP="00133AAA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Живот</w:t>
      </w:r>
      <w:r w:rsidR="00FE500E">
        <w:rPr>
          <w:sz w:val="22"/>
          <w:szCs w:val="22"/>
        </w:rPr>
        <w:t xml:space="preserve">ное  </w:t>
      </w:r>
      <w:r w:rsidR="00111DF1">
        <w:rPr>
          <w:sz w:val="22"/>
          <w:szCs w:val="22"/>
        </w:rPr>
        <w:t>Кошка</w:t>
      </w:r>
      <w:proofErr w:type="gramEnd"/>
      <w:r w:rsidR="00111DF1">
        <w:rPr>
          <w:sz w:val="22"/>
          <w:szCs w:val="22"/>
        </w:rPr>
        <w:t xml:space="preserve"> 3 года </w:t>
      </w:r>
    </w:p>
    <w:p w14:paraId="379039EE" w14:textId="25D65DD9" w:rsidR="001B5B68" w:rsidRPr="001B5B68" w:rsidRDefault="001B5B68" w:rsidP="00133AAA">
      <w:pPr>
        <w:rPr>
          <w:sz w:val="22"/>
          <w:szCs w:val="22"/>
        </w:rPr>
      </w:pPr>
      <w:r>
        <w:rPr>
          <w:sz w:val="22"/>
          <w:szCs w:val="22"/>
        </w:rPr>
        <w:t>Свободной жидкости в брюшной полости не визуализируется.</w:t>
      </w:r>
    </w:p>
    <w:p w14:paraId="75304EC1" w14:textId="77777777" w:rsidR="00133AAA" w:rsidRPr="00B27FF8" w:rsidRDefault="0072763B">
      <w:pPr>
        <w:rPr>
          <w:b/>
          <w:sz w:val="22"/>
          <w:szCs w:val="22"/>
        </w:rPr>
      </w:pPr>
      <w:r w:rsidRPr="00B27FF8">
        <w:rPr>
          <w:b/>
          <w:sz w:val="22"/>
          <w:szCs w:val="22"/>
        </w:rPr>
        <w:t>Печень</w:t>
      </w:r>
    </w:p>
    <w:p w14:paraId="594A4756" w14:textId="0F570FE7" w:rsidR="0072763B" w:rsidRPr="00B27FF8" w:rsidRDefault="0072763B">
      <w:pPr>
        <w:rPr>
          <w:sz w:val="22"/>
          <w:szCs w:val="22"/>
        </w:rPr>
      </w:pPr>
      <w:r w:rsidRPr="00B27FF8">
        <w:rPr>
          <w:sz w:val="22"/>
          <w:szCs w:val="22"/>
        </w:rPr>
        <w:t>Размеры печени: увеличена</w:t>
      </w:r>
      <w:r w:rsidRPr="004C2B63">
        <w:rPr>
          <w:sz w:val="22"/>
          <w:szCs w:val="22"/>
          <w:u w:val="single"/>
        </w:rPr>
        <w:t>.</w:t>
      </w:r>
    </w:p>
    <w:p w14:paraId="119F94D2" w14:textId="69999453" w:rsidR="0072763B" w:rsidRPr="00B27FF8" w:rsidRDefault="0072763B">
      <w:pPr>
        <w:rPr>
          <w:sz w:val="22"/>
          <w:szCs w:val="22"/>
        </w:rPr>
      </w:pPr>
      <w:proofErr w:type="spellStart"/>
      <w:r w:rsidRPr="00B27FF8">
        <w:rPr>
          <w:sz w:val="22"/>
          <w:szCs w:val="22"/>
        </w:rPr>
        <w:t>Эхогенность</w:t>
      </w:r>
      <w:proofErr w:type="spellEnd"/>
      <w:r w:rsidRPr="00B27FF8">
        <w:rPr>
          <w:sz w:val="22"/>
          <w:szCs w:val="22"/>
        </w:rPr>
        <w:t xml:space="preserve"> паренхимы: </w:t>
      </w:r>
      <w:r w:rsidRPr="004C2B63">
        <w:rPr>
          <w:sz w:val="22"/>
          <w:szCs w:val="22"/>
          <w:u w:val="single"/>
        </w:rPr>
        <w:t>повышен</w:t>
      </w:r>
      <w:r w:rsidR="003B7C47">
        <w:rPr>
          <w:sz w:val="22"/>
          <w:szCs w:val="22"/>
          <w:u w:val="single"/>
        </w:rPr>
        <w:t>а</w:t>
      </w:r>
      <w:r w:rsidRPr="00B27FF8">
        <w:rPr>
          <w:sz w:val="22"/>
          <w:szCs w:val="22"/>
        </w:rPr>
        <w:t>.</w:t>
      </w:r>
    </w:p>
    <w:p w14:paraId="321D0951" w14:textId="62CF1E81" w:rsidR="00B27FF8" w:rsidRDefault="00B27FF8">
      <w:pPr>
        <w:rPr>
          <w:sz w:val="22"/>
          <w:szCs w:val="22"/>
        </w:rPr>
      </w:pPr>
      <w:proofErr w:type="spellStart"/>
      <w:proofErr w:type="gramStart"/>
      <w:r w:rsidRPr="00B27FF8">
        <w:rPr>
          <w:sz w:val="22"/>
          <w:szCs w:val="22"/>
        </w:rPr>
        <w:t>Эхоструктура</w:t>
      </w:r>
      <w:proofErr w:type="spellEnd"/>
      <w:r w:rsidRPr="00B27FF8">
        <w:rPr>
          <w:sz w:val="22"/>
          <w:szCs w:val="22"/>
        </w:rPr>
        <w:t xml:space="preserve">: </w:t>
      </w:r>
      <w:r w:rsidR="003B7C47">
        <w:rPr>
          <w:sz w:val="22"/>
          <w:szCs w:val="22"/>
        </w:rPr>
        <w:t xml:space="preserve"> </w:t>
      </w:r>
      <w:r w:rsidRPr="00B27FF8">
        <w:rPr>
          <w:sz w:val="22"/>
          <w:szCs w:val="22"/>
        </w:rPr>
        <w:t>не</w:t>
      </w:r>
      <w:proofErr w:type="gramEnd"/>
      <w:r w:rsidR="003B7C47">
        <w:rPr>
          <w:sz w:val="22"/>
          <w:szCs w:val="22"/>
        </w:rPr>
        <w:t xml:space="preserve"> </w:t>
      </w:r>
      <w:r w:rsidRPr="004C2B63">
        <w:rPr>
          <w:sz w:val="22"/>
          <w:szCs w:val="22"/>
          <w:u w:val="single"/>
        </w:rPr>
        <w:t>однородная</w:t>
      </w:r>
      <w:r w:rsidRPr="00B27FF8">
        <w:rPr>
          <w:sz w:val="22"/>
          <w:szCs w:val="22"/>
        </w:rPr>
        <w:t>.</w:t>
      </w:r>
    </w:p>
    <w:p w14:paraId="1EFB37C7" w14:textId="0E1C822B" w:rsidR="00C95F1D" w:rsidRDefault="00C95F1D">
      <w:pPr>
        <w:rPr>
          <w:sz w:val="22"/>
          <w:szCs w:val="22"/>
        </w:rPr>
      </w:pPr>
      <w:r>
        <w:rPr>
          <w:sz w:val="22"/>
          <w:szCs w:val="22"/>
        </w:rPr>
        <w:t>Границы органа: округлые</w:t>
      </w:r>
      <w:proofErr w:type="gramStart"/>
      <w:r>
        <w:rPr>
          <w:sz w:val="22"/>
          <w:szCs w:val="22"/>
        </w:rPr>
        <w:t xml:space="preserve">. </w:t>
      </w:r>
      <w:r w:rsidRPr="009A7C50">
        <w:rPr>
          <w:b/>
          <w:i/>
          <w:sz w:val="22"/>
          <w:szCs w:val="22"/>
        </w:rPr>
        <w:t>.</w:t>
      </w:r>
      <w:proofErr w:type="gramEnd"/>
    </w:p>
    <w:p w14:paraId="26978E7C" w14:textId="510B0A05" w:rsidR="00C95F1D" w:rsidRDefault="00C95F1D">
      <w:pPr>
        <w:rPr>
          <w:sz w:val="22"/>
          <w:szCs w:val="22"/>
        </w:rPr>
      </w:pPr>
      <w:r>
        <w:rPr>
          <w:sz w:val="22"/>
          <w:szCs w:val="22"/>
        </w:rPr>
        <w:t xml:space="preserve">Капсула: выражена </w:t>
      </w:r>
      <w:r w:rsidRPr="004C2B63">
        <w:rPr>
          <w:sz w:val="22"/>
          <w:szCs w:val="22"/>
          <w:u w:val="single"/>
        </w:rPr>
        <w:t>хорошо</w:t>
      </w:r>
      <w:r>
        <w:rPr>
          <w:sz w:val="22"/>
          <w:szCs w:val="22"/>
        </w:rPr>
        <w:t>.</w:t>
      </w:r>
    </w:p>
    <w:p w14:paraId="1F41DF93" w14:textId="54F95C02" w:rsidR="00C95F1D" w:rsidRDefault="00C95F1D">
      <w:pPr>
        <w:rPr>
          <w:sz w:val="22"/>
          <w:szCs w:val="22"/>
        </w:rPr>
      </w:pPr>
      <w:r>
        <w:rPr>
          <w:sz w:val="22"/>
          <w:szCs w:val="22"/>
        </w:rPr>
        <w:t>Сосудистое русло (рисунок): усиле</w:t>
      </w:r>
      <w:r w:rsidR="00111DF1">
        <w:rPr>
          <w:sz w:val="22"/>
          <w:szCs w:val="22"/>
        </w:rPr>
        <w:t>н</w:t>
      </w:r>
      <w:r w:rsidRPr="009A7C50">
        <w:rPr>
          <w:b/>
          <w:i/>
          <w:sz w:val="22"/>
          <w:szCs w:val="22"/>
        </w:rPr>
        <w:t>.</w:t>
      </w:r>
    </w:p>
    <w:p w14:paraId="3D2ACA8B" w14:textId="77777777" w:rsidR="009A7C50" w:rsidRPr="009A7C50" w:rsidRDefault="009A7C50">
      <w:pPr>
        <w:rPr>
          <w:b/>
          <w:sz w:val="22"/>
          <w:szCs w:val="22"/>
        </w:rPr>
      </w:pPr>
      <w:r w:rsidRPr="009A7C50">
        <w:rPr>
          <w:b/>
          <w:sz w:val="22"/>
          <w:szCs w:val="22"/>
        </w:rPr>
        <w:t>Желчный пузырь</w:t>
      </w:r>
    </w:p>
    <w:p w14:paraId="46EDA70E" w14:textId="77205BFD" w:rsidR="008B7E57" w:rsidRDefault="00F539B2">
      <w:pPr>
        <w:rPr>
          <w:sz w:val="22"/>
          <w:szCs w:val="22"/>
        </w:rPr>
      </w:pPr>
      <w:r>
        <w:rPr>
          <w:sz w:val="22"/>
          <w:szCs w:val="22"/>
        </w:rPr>
        <w:t xml:space="preserve">Форма </w:t>
      </w:r>
      <w:r w:rsidRPr="004C2B63">
        <w:rPr>
          <w:sz w:val="22"/>
          <w:szCs w:val="22"/>
          <w:u w:val="single"/>
        </w:rPr>
        <w:t>типичная</w:t>
      </w:r>
      <w:r>
        <w:rPr>
          <w:sz w:val="22"/>
          <w:szCs w:val="22"/>
        </w:rPr>
        <w:t>, нетипичная, анатомически правильная, Г-образная, С-образная.</w:t>
      </w:r>
    </w:p>
    <w:p w14:paraId="262EAB44" w14:textId="77777777" w:rsidR="00E9462F" w:rsidRDefault="00E9462F">
      <w:pPr>
        <w:rPr>
          <w:sz w:val="22"/>
          <w:szCs w:val="22"/>
        </w:rPr>
      </w:pPr>
      <w:r>
        <w:rPr>
          <w:sz w:val="22"/>
          <w:szCs w:val="22"/>
        </w:rPr>
        <w:t xml:space="preserve">Наполнен: </w:t>
      </w:r>
      <w:r w:rsidRPr="004C2B63">
        <w:rPr>
          <w:sz w:val="22"/>
          <w:szCs w:val="22"/>
          <w:u w:val="single"/>
        </w:rPr>
        <w:t>слабо</w:t>
      </w:r>
      <w:r>
        <w:rPr>
          <w:sz w:val="22"/>
          <w:szCs w:val="22"/>
        </w:rPr>
        <w:t>, умеренно, переполнен.</w:t>
      </w:r>
    </w:p>
    <w:p w14:paraId="676D07BF" w14:textId="0469E9E0" w:rsidR="004850AA" w:rsidRDefault="00E9462F">
      <w:pPr>
        <w:rPr>
          <w:sz w:val="22"/>
          <w:szCs w:val="22"/>
        </w:rPr>
      </w:pPr>
      <w:r>
        <w:rPr>
          <w:sz w:val="22"/>
          <w:szCs w:val="22"/>
        </w:rPr>
        <w:t xml:space="preserve">Содержимое: </w:t>
      </w:r>
      <w:r w:rsidRPr="004C2B63">
        <w:rPr>
          <w:sz w:val="22"/>
          <w:szCs w:val="22"/>
          <w:u w:val="single"/>
        </w:rPr>
        <w:t>однородное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анэхогенн</w:t>
      </w:r>
      <w:r w:rsidR="003B7C47">
        <w:rPr>
          <w:sz w:val="22"/>
          <w:szCs w:val="22"/>
        </w:rPr>
        <w:t>ое</w:t>
      </w:r>
      <w:proofErr w:type="spellEnd"/>
      <w:r w:rsidR="004850AA">
        <w:rPr>
          <w:sz w:val="22"/>
          <w:szCs w:val="22"/>
        </w:rPr>
        <w:t>.</w:t>
      </w:r>
    </w:p>
    <w:p w14:paraId="11DE3D53" w14:textId="50D25032" w:rsidR="004850AA" w:rsidRDefault="004850AA">
      <w:pPr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 </w:t>
      </w:r>
      <w:r w:rsidRPr="004C2B63">
        <w:rPr>
          <w:sz w:val="22"/>
          <w:szCs w:val="22"/>
          <w:u w:val="single"/>
        </w:rPr>
        <w:t>не</w:t>
      </w:r>
      <w:proofErr w:type="gramEnd"/>
      <w:r w:rsidRPr="004C2B63">
        <w:rPr>
          <w:sz w:val="22"/>
          <w:szCs w:val="22"/>
          <w:u w:val="single"/>
        </w:rPr>
        <w:t xml:space="preserve"> изменена</w:t>
      </w:r>
      <w:r>
        <w:rPr>
          <w:sz w:val="22"/>
          <w:szCs w:val="22"/>
        </w:rPr>
        <w:t>.</w:t>
      </w:r>
    </w:p>
    <w:p w14:paraId="15E357DF" w14:textId="7D3D8E39" w:rsidR="004850AA" w:rsidRDefault="004850AA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Гиперэхогенные</w:t>
      </w:r>
      <w:proofErr w:type="spellEnd"/>
      <w:r>
        <w:rPr>
          <w:sz w:val="22"/>
          <w:szCs w:val="22"/>
        </w:rPr>
        <w:t xml:space="preserve"> образования:</w:t>
      </w:r>
      <w:r w:rsidR="003B7C47">
        <w:rPr>
          <w:sz w:val="22"/>
          <w:szCs w:val="22"/>
        </w:rPr>
        <w:t xml:space="preserve"> </w:t>
      </w:r>
      <w:r w:rsidRPr="004C2B63">
        <w:rPr>
          <w:sz w:val="22"/>
          <w:szCs w:val="22"/>
          <w:u w:val="single"/>
        </w:rPr>
        <w:t>нет</w:t>
      </w:r>
      <w:r>
        <w:rPr>
          <w:sz w:val="22"/>
          <w:szCs w:val="22"/>
        </w:rPr>
        <w:t>.</w:t>
      </w:r>
    </w:p>
    <w:p w14:paraId="4DAEBAC3" w14:textId="77777777" w:rsidR="004850AA" w:rsidRPr="004850AA" w:rsidRDefault="004850AA">
      <w:pPr>
        <w:rPr>
          <w:b/>
          <w:sz w:val="22"/>
          <w:szCs w:val="22"/>
        </w:rPr>
      </w:pPr>
      <w:r w:rsidRPr="004850AA">
        <w:rPr>
          <w:b/>
          <w:sz w:val="22"/>
          <w:szCs w:val="22"/>
        </w:rPr>
        <w:t>Селезенка</w:t>
      </w:r>
    </w:p>
    <w:p w14:paraId="7AE58128" w14:textId="54A3975E" w:rsidR="00135D90" w:rsidRDefault="003B7C47">
      <w:pPr>
        <w:rPr>
          <w:sz w:val="22"/>
          <w:szCs w:val="22"/>
        </w:rPr>
      </w:pPr>
      <w:r>
        <w:rPr>
          <w:sz w:val="22"/>
          <w:szCs w:val="22"/>
        </w:rPr>
        <w:t>И</w:t>
      </w:r>
      <w:r w:rsidR="00135D90">
        <w:rPr>
          <w:sz w:val="22"/>
          <w:szCs w:val="22"/>
        </w:rPr>
        <w:t>зменена</w:t>
      </w:r>
      <w:r>
        <w:rPr>
          <w:sz w:val="22"/>
          <w:szCs w:val="22"/>
        </w:rPr>
        <w:t>, увеличена, края имеют притупленную форму.</w:t>
      </w:r>
    </w:p>
    <w:p w14:paraId="5198D67D" w14:textId="1259EC89" w:rsidR="00135D90" w:rsidRDefault="00135D90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Эхоструктура</w:t>
      </w:r>
      <w:proofErr w:type="spellEnd"/>
      <w:r>
        <w:rPr>
          <w:sz w:val="22"/>
          <w:szCs w:val="22"/>
        </w:rPr>
        <w:t xml:space="preserve">: </w:t>
      </w:r>
      <w:r w:rsidRPr="004C2B63">
        <w:rPr>
          <w:sz w:val="22"/>
          <w:szCs w:val="22"/>
          <w:u w:val="single"/>
        </w:rPr>
        <w:t>однородная</w:t>
      </w:r>
      <w:r>
        <w:rPr>
          <w:sz w:val="22"/>
          <w:szCs w:val="22"/>
        </w:rPr>
        <w:t>.</w:t>
      </w:r>
    </w:p>
    <w:p w14:paraId="6F695618" w14:textId="7D9FACF0" w:rsidR="00135D90" w:rsidRDefault="00135D90">
      <w:pPr>
        <w:rPr>
          <w:sz w:val="22"/>
          <w:szCs w:val="22"/>
        </w:rPr>
      </w:pPr>
      <w:proofErr w:type="spellStart"/>
      <w:r w:rsidRPr="004C2B63">
        <w:rPr>
          <w:sz w:val="22"/>
          <w:szCs w:val="22"/>
          <w:u w:val="single"/>
        </w:rPr>
        <w:t>Эхогенность</w:t>
      </w:r>
      <w:proofErr w:type="spellEnd"/>
      <w:r w:rsidRPr="004C2B63">
        <w:rPr>
          <w:sz w:val="22"/>
          <w:szCs w:val="22"/>
          <w:u w:val="single"/>
        </w:rPr>
        <w:t xml:space="preserve"> не изменена</w:t>
      </w:r>
      <w:r>
        <w:rPr>
          <w:sz w:val="22"/>
          <w:szCs w:val="22"/>
        </w:rPr>
        <w:t>.</w:t>
      </w:r>
    </w:p>
    <w:p w14:paraId="3718CB02" w14:textId="63D6643F" w:rsidR="00135D90" w:rsidRDefault="00135D90">
      <w:pPr>
        <w:rPr>
          <w:sz w:val="22"/>
          <w:szCs w:val="22"/>
        </w:rPr>
      </w:pPr>
      <w:r>
        <w:rPr>
          <w:sz w:val="22"/>
          <w:szCs w:val="22"/>
        </w:rPr>
        <w:t xml:space="preserve">Очаговые образования </w:t>
      </w:r>
      <w:r w:rsidRPr="004C2B63">
        <w:rPr>
          <w:sz w:val="22"/>
          <w:szCs w:val="22"/>
          <w:u w:val="single"/>
        </w:rPr>
        <w:t>не</w:t>
      </w:r>
      <w:r w:rsidR="003B7C47">
        <w:rPr>
          <w:sz w:val="22"/>
          <w:szCs w:val="22"/>
          <w:u w:val="single"/>
        </w:rPr>
        <w:t xml:space="preserve"> </w:t>
      </w:r>
      <w:r w:rsidRPr="004C2B63">
        <w:rPr>
          <w:sz w:val="22"/>
          <w:szCs w:val="22"/>
          <w:u w:val="single"/>
        </w:rPr>
        <w:t>визуализируются</w:t>
      </w:r>
      <w:r>
        <w:rPr>
          <w:sz w:val="22"/>
          <w:szCs w:val="22"/>
        </w:rPr>
        <w:t>.</w:t>
      </w:r>
    </w:p>
    <w:p w14:paraId="4D30E1F8" w14:textId="11ACBBAE" w:rsidR="004850AA" w:rsidRDefault="00C12327" w:rsidP="004850AA">
      <w:pPr>
        <w:rPr>
          <w:sz w:val="22"/>
          <w:szCs w:val="22"/>
        </w:rPr>
      </w:pPr>
      <w:r>
        <w:rPr>
          <w:sz w:val="22"/>
          <w:szCs w:val="22"/>
        </w:rPr>
        <w:t>Сосудистое русло</w:t>
      </w:r>
      <w:r w:rsidR="003B7C47">
        <w:rPr>
          <w:sz w:val="22"/>
          <w:szCs w:val="22"/>
        </w:rPr>
        <w:t xml:space="preserve"> ярко</w:t>
      </w:r>
      <w:r>
        <w:rPr>
          <w:sz w:val="22"/>
          <w:szCs w:val="22"/>
        </w:rPr>
        <w:t xml:space="preserve"> выражено.</w:t>
      </w:r>
    </w:p>
    <w:p w14:paraId="6759C38E" w14:textId="77777777" w:rsidR="00C12327" w:rsidRPr="00933B69" w:rsidRDefault="00933B69" w:rsidP="004850AA">
      <w:pPr>
        <w:rPr>
          <w:b/>
          <w:sz w:val="22"/>
          <w:szCs w:val="22"/>
        </w:rPr>
      </w:pPr>
      <w:r w:rsidRPr="00933B69">
        <w:rPr>
          <w:b/>
          <w:sz w:val="22"/>
          <w:szCs w:val="22"/>
        </w:rPr>
        <w:t>Почки</w:t>
      </w:r>
    </w:p>
    <w:p w14:paraId="79AFFDF7" w14:textId="3135F5BA" w:rsidR="00E9462F" w:rsidRDefault="006D6033" w:rsidP="004850AA">
      <w:pPr>
        <w:tabs>
          <w:tab w:val="left" w:pos="6985"/>
        </w:tabs>
        <w:rPr>
          <w:sz w:val="22"/>
          <w:szCs w:val="22"/>
        </w:rPr>
      </w:pPr>
      <w:r w:rsidRPr="006D6033">
        <w:rPr>
          <w:sz w:val="22"/>
          <w:szCs w:val="22"/>
          <w:u w:val="single"/>
        </w:rPr>
        <w:t>Правая почка</w:t>
      </w:r>
      <w:r>
        <w:rPr>
          <w:sz w:val="22"/>
          <w:szCs w:val="22"/>
        </w:rPr>
        <w:t xml:space="preserve">.  Размеры      </w:t>
      </w:r>
      <w:r w:rsidR="003B7C47">
        <w:rPr>
          <w:sz w:val="22"/>
          <w:szCs w:val="22"/>
        </w:rPr>
        <w:t>3,</w:t>
      </w:r>
      <w:proofErr w:type="gramStart"/>
      <w:r w:rsidR="003B7C47">
        <w:rPr>
          <w:sz w:val="22"/>
          <w:szCs w:val="22"/>
        </w:rPr>
        <w:t>9</w:t>
      </w:r>
      <w:r>
        <w:rPr>
          <w:sz w:val="22"/>
          <w:szCs w:val="22"/>
        </w:rPr>
        <w:t xml:space="preserve">  х</w:t>
      </w:r>
      <w:proofErr w:type="gramEnd"/>
      <w:r>
        <w:rPr>
          <w:sz w:val="22"/>
          <w:szCs w:val="22"/>
        </w:rPr>
        <w:t xml:space="preserve"> </w:t>
      </w:r>
      <w:r w:rsidR="00111DF1">
        <w:rPr>
          <w:sz w:val="22"/>
          <w:szCs w:val="22"/>
        </w:rPr>
        <w:t>2,01</w:t>
      </w:r>
      <w:r>
        <w:rPr>
          <w:sz w:val="22"/>
          <w:szCs w:val="22"/>
        </w:rPr>
        <w:t xml:space="preserve"> </w:t>
      </w:r>
      <w:r w:rsidR="00111DF1">
        <w:rPr>
          <w:sz w:val="22"/>
          <w:szCs w:val="22"/>
        </w:rPr>
        <w:t>см</w:t>
      </w:r>
      <w:r>
        <w:rPr>
          <w:sz w:val="22"/>
          <w:szCs w:val="22"/>
        </w:rPr>
        <w:t>.</w:t>
      </w:r>
    </w:p>
    <w:p w14:paraId="6FAEF5B2" w14:textId="3E5DC978" w:rsidR="006D6033" w:rsidRDefault="006D6033" w:rsidP="004850A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>Визуализация четкая.</w:t>
      </w:r>
    </w:p>
    <w:p w14:paraId="2614AF5E" w14:textId="77777777" w:rsidR="006D6033" w:rsidRDefault="006D6033" w:rsidP="004850AA">
      <w:pPr>
        <w:tabs>
          <w:tab w:val="left" w:pos="6985"/>
        </w:tabs>
        <w:rPr>
          <w:sz w:val="22"/>
          <w:szCs w:val="22"/>
        </w:rPr>
      </w:pPr>
      <w:r w:rsidRPr="004C2B63">
        <w:rPr>
          <w:sz w:val="22"/>
          <w:szCs w:val="22"/>
          <w:u w:val="single"/>
        </w:rPr>
        <w:t>Расположение анатомически правильное</w:t>
      </w:r>
      <w:r>
        <w:rPr>
          <w:sz w:val="22"/>
          <w:szCs w:val="22"/>
        </w:rPr>
        <w:t>, смещена.</w:t>
      </w:r>
    </w:p>
    <w:p w14:paraId="02986CD0" w14:textId="62D98406" w:rsidR="006D6033" w:rsidRDefault="006D6033" w:rsidP="004850AA">
      <w:pPr>
        <w:tabs>
          <w:tab w:val="left" w:pos="6985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коркового и мозгового слоя </w:t>
      </w:r>
      <w:proofErr w:type="spellStart"/>
      <w:r w:rsidR="00111DF1">
        <w:rPr>
          <w:sz w:val="22"/>
          <w:szCs w:val="22"/>
        </w:rPr>
        <w:t>хорощо</w:t>
      </w:r>
      <w:proofErr w:type="spellEnd"/>
      <w:r w:rsidR="00111DF1">
        <w:rPr>
          <w:sz w:val="22"/>
          <w:szCs w:val="22"/>
        </w:rPr>
        <w:t xml:space="preserve"> выражена</w:t>
      </w:r>
      <w:r>
        <w:rPr>
          <w:sz w:val="22"/>
          <w:szCs w:val="22"/>
        </w:rPr>
        <w:t>.</w:t>
      </w:r>
    </w:p>
    <w:p w14:paraId="2C931BDD" w14:textId="593A8445" w:rsidR="006D6033" w:rsidRDefault="006D6033" w:rsidP="004850AA">
      <w:pPr>
        <w:tabs>
          <w:tab w:val="left" w:pos="6985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кортикального слоя не изменена.</w:t>
      </w:r>
    </w:p>
    <w:p w14:paraId="22A0BEE3" w14:textId="11EBD39F" w:rsidR="006D6033" w:rsidRDefault="006D6033" w:rsidP="004850A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>Сосудистое русло удовлетворительно.</w:t>
      </w:r>
    </w:p>
    <w:p w14:paraId="0BC7CD87" w14:textId="7CED307C" w:rsidR="006D6033" w:rsidRDefault="006D6033" w:rsidP="004850A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>Лоханка не расширена.</w:t>
      </w:r>
    </w:p>
    <w:p w14:paraId="0B247D54" w14:textId="37CBC8C1" w:rsidR="006D6033" w:rsidRDefault="006D6033" w:rsidP="004850AA">
      <w:pPr>
        <w:tabs>
          <w:tab w:val="left" w:pos="6985"/>
        </w:tabs>
        <w:rPr>
          <w:b/>
          <w:i/>
          <w:sz w:val="22"/>
          <w:szCs w:val="22"/>
        </w:rPr>
      </w:pPr>
      <w:proofErr w:type="spellStart"/>
      <w:r>
        <w:rPr>
          <w:sz w:val="22"/>
          <w:szCs w:val="22"/>
        </w:rPr>
        <w:t>Гиперэхогенные</w:t>
      </w:r>
      <w:proofErr w:type="spellEnd"/>
      <w:r>
        <w:rPr>
          <w:sz w:val="22"/>
          <w:szCs w:val="22"/>
        </w:rPr>
        <w:t xml:space="preserve"> образования (конкременты) не визуализируются.</w:t>
      </w:r>
    </w:p>
    <w:p w14:paraId="11E8A55C" w14:textId="4FB4A8EE" w:rsidR="00F56A79" w:rsidRDefault="00F56A79" w:rsidP="00F56A79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  <w:u w:val="single"/>
        </w:rPr>
        <w:t>Ле</w:t>
      </w:r>
      <w:r w:rsidRPr="006D6033">
        <w:rPr>
          <w:sz w:val="22"/>
          <w:szCs w:val="22"/>
          <w:u w:val="single"/>
        </w:rPr>
        <w:t>вая почка</w:t>
      </w:r>
      <w:r>
        <w:rPr>
          <w:sz w:val="22"/>
          <w:szCs w:val="22"/>
        </w:rPr>
        <w:t xml:space="preserve">.  Размеры </w:t>
      </w:r>
      <w:r w:rsidR="00111DF1">
        <w:rPr>
          <w:sz w:val="22"/>
          <w:szCs w:val="22"/>
        </w:rPr>
        <w:t>3,26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х  </w:t>
      </w:r>
      <w:r w:rsidR="00111DF1">
        <w:rPr>
          <w:sz w:val="22"/>
          <w:szCs w:val="22"/>
        </w:rPr>
        <w:t>2</w:t>
      </w:r>
      <w:proofErr w:type="gramEnd"/>
      <w:r w:rsidR="00111DF1">
        <w:rPr>
          <w:sz w:val="22"/>
          <w:szCs w:val="22"/>
        </w:rPr>
        <w:t>,24</w:t>
      </w:r>
      <w:r w:rsidR="004C2B63">
        <w:rPr>
          <w:sz w:val="22"/>
          <w:szCs w:val="22"/>
        </w:rPr>
        <w:t xml:space="preserve"> </w:t>
      </w:r>
      <w:r w:rsidR="00111DF1">
        <w:rPr>
          <w:sz w:val="22"/>
          <w:szCs w:val="22"/>
        </w:rPr>
        <w:t>с</w:t>
      </w:r>
      <w:r>
        <w:rPr>
          <w:sz w:val="22"/>
          <w:szCs w:val="22"/>
        </w:rPr>
        <w:t>м.</w:t>
      </w:r>
    </w:p>
    <w:p w14:paraId="251C637C" w14:textId="77777777" w:rsidR="00F56A79" w:rsidRDefault="00F56A79" w:rsidP="00F56A79">
      <w:pPr>
        <w:tabs>
          <w:tab w:val="left" w:pos="6985"/>
        </w:tabs>
        <w:rPr>
          <w:sz w:val="22"/>
          <w:szCs w:val="22"/>
        </w:rPr>
      </w:pPr>
      <w:r w:rsidRPr="004C2B63">
        <w:rPr>
          <w:sz w:val="22"/>
          <w:szCs w:val="22"/>
          <w:u w:val="single"/>
        </w:rPr>
        <w:t>Визуализация четкая</w:t>
      </w:r>
      <w:r>
        <w:rPr>
          <w:sz w:val="22"/>
          <w:szCs w:val="22"/>
        </w:rPr>
        <w:t>, не четкая.</w:t>
      </w:r>
    </w:p>
    <w:p w14:paraId="4D215434" w14:textId="77777777" w:rsidR="00F56A79" w:rsidRDefault="00F56A79" w:rsidP="00F56A79">
      <w:pPr>
        <w:tabs>
          <w:tab w:val="left" w:pos="6985"/>
        </w:tabs>
        <w:rPr>
          <w:sz w:val="22"/>
          <w:szCs w:val="22"/>
        </w:rPr>
      </w:pPr>
      <w:r w:rsidRPr="004C2B63">
        <w:rPr>
          <w:sz w:val="22"/>
          <w:szCs w:val="22"/>
          <w:u w:val="single"/>
        </w:rPr>
        <w:t>Расположение анатомически правильное</w:t>
      </w:r>
      <w:r>
        <w:rPr>
          <w:sz w:val="22"/>
          <w:szCs w:val="22"/>
        </w:rPr>
        <w:t>, смещена.</w:t>
      </w:r>
    </w:p>
    <w:p w14:paraId="12A825A9" w14:textId="53548D5A" w:rsidR="00F56A79" w:rsidRDefault="00F56A79" w:rsidP="00F56A79">
      <w:pPr>
        <w:tabs>
          <w:tab w:val="left" w:pos="6985"/>
        </w:tabs>
        <w:rPr>
          <w:sz w:val="22"/>
          <w:szCs w:val="22"/>
        </w:rPr>
      </w:pPr>
      <w:proofErr w:type="spellStart"/>
      <w:r w:rsidRPr="004C2B63">
        <w:rPr>
          <w:sz w:val="22"/>
          <w:szCs w:val="22"/>
          <w:u w:val="single"/>
        </w:rPr>
        <w:t>Эхогенность</w:t>
      </w:r>
      <w:proofErr w:type="spellEnd"/>
      <w:r w:rsidRPr="004C2B63">
        <w:rPr>
          <w:sz w:val="22"/>
          <w:szCs w:val="22"/>
          <w:u w:val="single"/>
        </w:rPr>
        <w:t xml:space="preserve"> коркового и мозгового слоя выражена удовлетворительно</w:t>
      </w:r>
      <w:r>
        <w:rPr>
          <w:sz w:val="22"/>
          <w:szCs w:val="22"/>
        </w:rPr>
        <w:t>.</w:t>
      </w:r>
    </w:p>
    <w:p w14:paraId="57B984E8" w14:textId="54710E24" w:rsidR="00F56A79" w:rsidRDefault="00F56A79" w:rsidP="00F56A79">
      <w:pPr>
        <w:tabs>
          <w:tab w:val="left" w:pos="6985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кортикального слоя </w:t>
      </w:r>
      <w:r w:rsidRPr="004C2B63">
        <w:rPr>
          <w:sz w:val="22"/>
          <w:szCs w:val="22"/>
          <w:u w:val="single"/>
        </w:rPr>
        <w:t>не изменена</w:t>
      </w:r>
      <w:r>
        <w:rPr>
          <w:sz w:val="22"/>
          <w:szCs w:val="22"/>
        </w:rPr>
        <w:t>.</w:t>
      </w:r>
    </w:p>
    <w:p w14:paraId="032CA12F" w14:textId="0E1BB137" w:rsidR="00F56A79" w:rsidRDefault="00F56A79" w:rsidP="00F56A79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>Сосудистое русло выражено</w:t>
      </w:r>
      <w:r w:rsidR="00111DF1">
        <w:rPr>
          <w:sz w:val="22"/>
          <w:szCs w:val="22"/>
        </w:rPr>
        <w:t xml:space="preserve"> </w:t>
      </w:r>
      <w:r>
        <w:rPr>
          <w:sz w:val="22"/>
          <w:szCs w:val="22"/>
        </w:rPr>
        <w:t>удовлетворительно.</w:t>
      </w:r>
    </w:p>
    <w:p w14:paraId="623046F0" w14:textId="23E4C96B" w:rsidR="00F56A79" w:rsidRDefault="00F56A79" w:rsidP="00F56A79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Лоханка не </w:t>
      </w:r>
      <w:r w:rsidRPr="004C2B63">
        <w:rPr>
          <w:sz w:val="22"/>
          <w:szCs w:val="22"/>
          <w:u w:val="single"/>
        </w:rPr>
        <w:t>расширена</w:t>
      </w:r>
      <w:r>
        <w:rPr>
          <w:sz w:val="22"/>
          <w:szCs w:val="22"/>
        </w:rPr>
        <w:t>.</w:t>
      </w:r>
    </w:p>
    <w:p w14:paraId="711E4E3D" w14:textId="4CF61941" w:rsidR="00F56A79" w:rsidRPr="00EA22A9" w:rsidRDefault="00F56A79" w:rsidP="00F56A79">
      <w:pPr>
        <w:tabs>
          <w:tab w:val="left" w:pos="6985"/>
        </w:tabs>
        <w:rPr>
          <w:b/>
          <w:i/>
          <w:sz w:val="22"/>
          <w:szCs w:val="22"/>
        </w:rPr>
      </w:pPr>
      <w:proofErr w:type="spellStart"/>
      <w:r>
        <w:rPr>
          <w:sz w:val="22"/>
          <w:szCs w:val="22"/>
        </w:rPr>
        <w:t>Гиперэхогенные</w:t>
      </w:r>
      <w:proofErr w:type="spellEnd"/>
      <w:r>
        <w:rPr>
          <w:sz w:val="22"/>
          <w:szCs w:val="22"/>
        </w:rPr>
        <w:t xml:space="preserve"> образования (конкременты) </w:t>
      </w:r>
      <w:r w:rsidRPr="004C2B63">
        <w:rPr>
          <w:sz w:val="22"/>
          <w:szCs w:val="22"/>
          <w:u w:val="single"/>
        </w:rPr>
        <w:t>не визуализируются</w:t>
      </w:r>
      <w:r>
        <w:rPr>
          <w:sz w:val="22"/>
          <w:szCs w:val="22"/>
        </w:rPr>
        <w:t xml:space="preserve">. </w:t>
      </w:r>
    </w:p>
    <w:p w14:paraId="32AC5DF7" w14:textId="77777777" w:rsidR="00F56A79" w:rsidRDefault="00F56A79" w:rsidP="004850AA">
      <w:pPr>
        <w:tabs>
          <w:tab w:val="left" w:pos="6985"/>
        </w:tabs>
        <w:rPr>
          <w:b/>
          <w:sz w:val="22"/>
          <w:szCs w:val="22"/>
        </w:rPr>
      </w:pPr>
      <w:r w:rsidRPr="00F56A79">
        <w:rPr>
          <w:b/>
          <w:sz w:val="22"/>
          <w:szCs w:val="22"/>
        </w:rPr>
        <w:t>Мочевой пузырь</w:t>
      </w:r>
    </w:p>
    <w:p w14:paraId="67D08A91" w14:textId="69D04EFD" w:rsidR="009A3D25" w:rsidRDefault="009A3D25" w:rsidP="004850A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Наполнен </w:t>
      </w:r>
      <w:r w:rsidRPr="004C2B63">
        <w:rPr>
          <w:sz w:val="22"/>
          <w:szCs w:val="22"/>
          <w:u w:val="single"/>
        </w:rPr>
        <w:t>умеренно</w:t>
      </w:r>
      <w:r w:rsidR="00111DF1">
        <w:rPr>
          <w:sz w:val="22"/>
          <w:szCs w:val="22"/>
        </w:rPr>
        <w:t>.</w:t>
      </w:r>
    </w:p>
    <w:p w14:paraId="4660C6C6" w14:textId="36D7000B" w:rsidR="009A3D25" w:rsidRDefault="009A3D25" w:rsidP="004850A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Объем мочевого пузыря      </w:t>
      </w:r>
      <w:r w:rsidR="00111DF1">
        <w:rPr>
          <w:sz w:val="22"/>
          <w:szCs w:val="22"/>
        </w:rPr>
        <w:t>10</w:t>
      </w:r>
      <w:r>
        <w:rPr>
          <w:sz w:val="22"/>
          <w:szCs w:val="22"/>
        </w:rPr>
        <w:t xml:space="preserve">   мл.</w:t>
      </w:r>
    </w:p>
    <w:p w14:paraId="09B67B91" w14:textId="70B52373" w:rsidR="009A3D25" w:rsidRDefault="009A3D25" w:rsidP="004850AA">
      <w:pPr>
        <w:tabs>
          <w:tab w:val="left" w:pos="6985"/>
        </w:tabs>
        <w:rPr>
          <w:sz w:val="22"/>
          <w:szCs w:val="22"/>
        </w:rPr>
      </w:pPr>
      <w:r w:rsidRPr="004C2B63">
        <w:rPr>
          <w:sz w:val="22"/>
          <w:szCs w:val="22"/>
          <w:u w:val="single"/>
        </w:rPr>
        <w:t>Содержимое однородное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анэхогенное</w:t>
      </w:r>
      <w:proofErr w:type="spellEnd"/>
      <w:r>
        <w:rPr>
          <w:sz w:val="22"/>
          <w:szCs w:val="22"/>
        </w:rPr>
        <w:t>.</w:t>
      </w:r>
    </w:p>
    <w:p w14:paraId="2F23E82E" w14:textId="5FEF0FD5" w:rsidR="009A3D25" w:rsidRPr="00111DF1" w:rsidRDefault="009A3D25" w:rsidP="004850A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Осадок на дне </w:t>
      </w:r>
      <w:r w:rsidRPr="004C2B63">
        <w:rPr>
          <w:sz w:val="22"/>
          <w:szCs w:val="22"/>
          <w:u w:val="single"/>
        </w:rPr>
        <w:t>не визуализируется</w:t>
      </w:r>
      <w:r>
        <w:rPr>
          <w:sz w:val="22"/>
          <w:szCs w:val="22"/>
        </w:rPr>
        <w:t>.</w:t>
      </w:r>
    </w:p>
    <w:p w14:paraId="0F8EFB8A" w14:textId="74874E9A" w:rsidR="009A3D25" w:rsidRDefault="00291F7E" w:rsidP="004850A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Стенка мочевого пузыря </w:t>
      </w:r>
      <w:proofErr w:type="gramStart"/>
      <w:r>
        <w:rPr>
          <w:sz w:val="22"/>
          <w:szCs w:val="22"/>
        </w:rPr>
        <w:t xml:space="preserve">утолщена,   </w:t>
      </w:r>
      <w:proofErr w:type="gramEnd"/>
      <w:r w:rsidR="001D0F00">
        <w:rPr>
          <w:sz w:val="22"/>
          <w:szCs w:val="22"/>
        </w:rPr>
        <w:t>диаметр_</w:t>
      </w:r>
      <w:r w:rsidR="00111DF1">
        <w:rPr>
          <w:sz w:val="22"/>
          <w:szCs w:val="22"/>
        </w:rPr>
        <w:t>0,7</w:t>
      </w:r>
      <w:r w:rsidR="001D0F00">
        <w:rPr>
          <w:sz w:val="22"/>
          <w:szCs w:val="22"/>
        </w:rPr>
        <w:t>__</w:t>
      </w:r>
      <w:r w:rsidR="00111DF1">
        <w:rPr>
          <w:sz w:val="22"/>
          <w:szCs w:val="22"/>
        </w:rPr>
        <w:t>см</w:t>
      </w:r>
      <w:r>
        <w:rPr>
          <w:sz w:val="22"/>
          <w:szCs w:val="22"/>
        </w:rPr>
        <w:t>.</w:t>
      </w:r>
    </w:p>
    <w:p w14:paraId="7B5493E7" w14:textId="3F5055CF" w:rsidR="00412570" w:rsidRDefault="00412570" w:rsidP="004850AA">
      <w:pPr>
        <w:tabs>
          <w:tab w:val="left" w:pos="6985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Гиперэхогенные</w:t>
      </w:r>
      <w:proofErr w:type="spellEnd"/>
      <w:r>
        <w:rPr>
          <w:sz w:val="22"/>
          <w:szCs w:val="22"/>
        </w:rPr>
        <w:t xml:space="preserve"> образования в просвете мочевого пузыря </w:t>
      </w:r>
      <w:r w:rsidRPr="004C2B63">
        <w:rPr>
          <w:sz w:val="22"/>
          <w:szCs w:val="22"/>
          <w:u w:val="single"/>
        </w:rPr>
        <w:t>не</w:t>
      </w:r>
      <w:r w:rsidR="00111DF1">
        <w:rPr>
          <w:sz w:val="22"/>
          <w:szCs w:val="22"/>
          <w:u w:val="single"/>
        </w:rPr>
        <w:t xml:space="preserve"> </w:t>
      </w:r>
      <w:r w:rsidRPr="004C2B63">
        <w:rPr>
          <w:sz w:val="22"/>
          <w:szCs w:val="22"/>
          <w:u w:val="single"/>
        </w:rPr>
        <w:t>визуализируются</w:t>
      </w:r>
      <w:r w:rsidR="00111DF1">
        <w:rPr>
          <w:sz w:val="22"/>
          <w:szCs w:val="22"/>
        </w:rPr>
        <w:t>.</w:t>
      </w:r>
    </w:p>
    <w:p w14:paraId="76BAFCA6" w14:textId="4C807CA0" w:rsidR="007D7896" w:rsidRPr="007D7896" w:rsidRDefault="007D7896" w:rsidP="004850AA">
      <w:pPr>
        <w:tabs>
          <w:tab w:val="left" w:pos="6985"/>
        </w:tabs>
        <w:rPr>
          <w:b/>
          <w:i/>
          <w:sz w:val="22"/>
          <w:szCs w:val="22"/>
        </w:rPr>
      </w:pPr>
      <w:r>
        <w:rPr>
          <w:sz w:val="22"/>
          <w:szCs w:val="22"/>
        </w:rPr>
        <w:t xml:space="preserve">Уретра в проксимальном отделе </w:t>
      </w:r>
      <w:r w:rsidRPr="004C2B63">
        <w:rPr>
          <w:sz w:val="22"/>
          <w:szCs w:val="22"/>
          <w:u w:val="single"/>
        </w:rPr>
        <w:t>(не)</w:t>
      </w:r>
      <w:proofErr w:type="gramStart"/>
      <w:r w:rsidRPr="004C2B63">
        <w:rPr>
          <w:sz w:val="22"/>
          <w:szCs w:val="22"/>
          <w:u w:val="single"/>
        </w:rPr>
        <w:t>расширена</w:t>
      </w:r>
      <w:r>
        <w:rPr>
          <w:sz w:val="22"/>
          <w:szCs w:val="22"/>
        </w:rPr>
        <w:t>.</w:t>
      </w:r>
      <w:r w:rsidRPr="007D7896">
        <w:rPr>
          <w:b/>
          <w:i/>
          <w:sz w:val="22"/>
          <w:szCs w:val="22"/>
        </w:rPr>
        <w:t>.</w:t>
      </w:r>
      <w:proofErr w:type="gramEnd"/>
    </w:p>
    <w:p w14:paraId="7E7B76B2" w14:textId="77777777" w:rsidR="009A3D25" w:rsidRDefault="009A3D25" w:rsidP="004850AA">
      <w:pPr>
        <w:tabs>
          <w:tab w:val="left" w:pos="6985"/>
        </w:tabs>
        <w:rPr>
          <w:b/>
          <w:sz w:val="22"/>
          <w:szCs w:val="22"/>
        </w:rPr>
      </w:pPr>
    </w:p>
    <w:p w14:paraId="61857762" w14:textId="77777777" w:rsidR="003753AC" w:rsidRDefault="004C2B63" w:rsidP="004850AA">
      <w:pPr>
        <w:tabs>
          <w:tab w:val="left" w:pos="6985"/>
        </w:tabs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Желудочно-кишечный тракт:</w:t>
      </w:r>
    </w:p>
    <w:p w14:paraId="5841DA05" w14:textId="326D10FE" w:rsidR="004C2B63" w:rsidRPr="004C2B63" w:rsidRDefault="004C2B63" w:rsidP="004850A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Кишечник на всем протяжении имеет </w:t>
      </w:r>
      <w:r w:rsidR="00B51BE4">
        <w:rPr>
          <w:sz w:val="22"/>
          <w:szCs w:val="22"/>
        </w:rPr>
        <w:t xml:space="preserve">признаки наличия свободных газов, </w:t>
      </w:r>
      <w:proofErr w:type="spellStart"/>
      <w:r w:rsidR="00B51BE4">
        <w:rPr>
          <w:sz w:val="22"/>
          <w:szCs w:val="22"/>
        </w:rPr>
        <w:t>перестальтика</w:t>
      </w:r>
      <w:proofErr w:type="spellEnd"/>
      <w:r w:rsidR="00B51BE4">
        <w:rPr>
          <w:sz w:val="22"/>
          <w:szCs w:val="22"/>
        </w:rPr>
        <w:t xml:space="preserve"> </w:t>
      </w:r>
      <w:r w:rsidR="00111DF1">
        <w:rPr>
          <w:sz w:val="22"/>
          <w:szCs w:val="22"/>
        </w:rPr>
        <w:t>снижена</w:t>
      </w:r>
      <w:r w:rsidR="00B51BE4">
        <w:rPr>
          <w:sz w:val="22"/>
          <w:szCs w:val="22"/>
        </w:rPr>
        <w:t xml:space="preserve">. </w:t>
      </w:r>
    </w:p>
    <w:p w14:paraId="7155CF79" w14:textId="77777777" w:rsidR="004C2B63" w:rsidRDefault="004C2B63" w:rsidP="004850AA">
      <w:pPr>
        <w:tabs>
          <w:tab w:val="left" w:pos="6985"/>
        </w:tabs>
        <w:rPr>
          <w:b/>
          <w:i/>
          <w:sz w:val="22"/>
          <w:szCs w:val="22"/>
        </w:rPr>
      </w:pPr>
    </w:p>
    <w:p w14:paraId="0405571D" w14:textId="77777777" w:rsidR="004C2B63" w:rsidRDefault="004C2B63" w:rsidP="004850AA">
      <w:pPr>
        <w:tabs>
          <w:tab w:val="left" w:pos="6985"/>
        </w:tabs>
        <w:rPr>
          <w:b/>
          <w:i/>
          <w:sz w:val="22"/>
          <w:szCs w:val="22"/>
        </w:rPr>
      </w:pPr>
    </w:p>
    <w:p w14:paraId="5BEB9447" w14:textId="77777777" w:rsidR="004C2B63" w:rsidRDefault="004C2B63" w:rsidP="004850AA">
      <w:pPr>
        <w:tabs>
          <w:tab w:val="left" w:pos="6985"/>
        </w:tabs>
        <w:rPr>
          <w:b/>
          <w:i/>
          <w:sz w:val="22"/>
          <w:szCs w:val="22"/>
        </w:rPr>
      </w:pPr>
    </w:p>
    <w:p w14:paraId="77A45017" w14:textId="09AE810E" w:rsidR="003753AC" w:rsidRPr="00B51BE4" w:rsidRDefault="00B51BE4" w:rsidP="004850AA">
      <w:pPr>
        <w:tabs>
          <w:tab w:val="left" w:pos="6985"/>
        </w:tabs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Заключение: </w:t>
      </w:r>
      <w:r w:rsidR="00111DF1">
        <w:rPr>
          <w:b/>
          <w:sz w:val="22"/>
          <w:szCs w:val="22"/>
          <w:u w:val="single"/>
        </w:rPr>
        <w:t>УЗ признаки гепатита, уз признаки хронического цистита, уз признаки спленомегалии.</w:t>
      </w:r>
    </w:p>
    <w:p w14:paraId="75A17C90" w14:textId="77777777" w:rsidR="003753AC" w:rsidRDefault="003753AC" w:rsidP="004850AA">
      <w:pPr>
        <w:tabs>
          <w:tab w:val="left" w:pos="6985"/>
        </w:tabs>
        <w:rPr>
          <w:b/>
          <w:sz w:val="22"/>
          <w:szCs w:val="22"/>
        </w:rPr>
      </w:pPr>
    </w:p>
    <w:p w14:paraId="4F34840B" w14:textId="77777777" w:rsidR="00B51BE4" w:rsidRDefault="00B51BE4" w:rsidP="004850AA">
      <w:pPr>
        <w:tabs>
          <w:tab w:val="left" w:pos="6985"/>
        </w:tabs>
        <w:rPr>
          <w:sz w:val="22"/>
          <w:szCs w:val="22"/>
        </w:rPr>
      </w:pPr>
    </w:p>
    <w:p w14:paraId="2CBA6AD8" w14:textId="77777777" w:rsidR="00B51BE4" w:rsidRDefault="00B51BE4" w:rsidP="004850AA">
      <w:pPr>
        <w:tabs>
          <w:tab w:val="left" w:pos="6985"/>
        </w:tabs>
        <w:rPr>
          <w:sz w:val="22"/>
          <w:szCs w:val="22"/>
        </w:rPr>
      </w:pPr>
    </w:p>
    <w:p w14:paraId="06A1B9F0" w14:textId="77777777" w:rsidR="00B51BE4" w:rsidRDefault="00B51BE4" w:rsidP="004850AA">
      <w:pPr>
        <w:tabs>
          <w:tab w:val="left" w:pos="6985"/>
        </w:tabs>
        <w:rPr>
          <w:sz w:val="22"/>
          <w:szCs w:val="22"/>
        </w:rPr>
      </w:pPr>
    </w:p>
    <w:p w14:paraId="0566DB06" w14:textId="77777777" w:rsidR="00B51BE4" w:rsidRDefault="00B51BE4" w:rsidP="004850AA">
      <w:pPr>
        <w:tabs>
          <w:tab w:val="left" w:pos="6985"/>
        </w:tabs>
        <w:rPr>
          <w:sz w:val="22"/>
          <w:szCs w:val="22"/>
        </w:rPr>
      </w:pPr>
    </w:p>
    <w:p w14:paraId="55ED1672" w14:textId="77777777" w:rsidR="00B51BE4" w:rsidRDefault="00B51BE4" w:rsidP="004850AA">
      <w:pPr>
        <w:tabs>
          <w:tab w:val="left" w:pos="6985"/>
        </w:tabs>
        <w:rPr>
          <w:sz w:val="22"/>
          <w:szCs w:val="22"/>
        </w:rPr>
      </w:pPr>
    </w:p>
    <w:p w14:paraId="03830622" w14:textId="77777777" w:rsidR="00B51BE4" w:rsidRDefault="00B51BE4" w:rsidP="004850AA">
      <w:pPr>
        <w:tabs>
          <w:tab w:val="left" w:pos="6985"/>
        </w:tabs>
        <w:rPr>
          <w:sz w:val="22"/>
          <w:szCs w:val="22"/>
        </w:rPr>
      </w:pPr>
    </w:p>
    <w:p w14:paraId="548EFD59" w14:textId="77777777" w:rsidR="003753AC" w:rsidRPr="003753AC" w:rsidRDefault="003753AC" w:rsidP="004850AA">
      <w:pPr>
        <w:tabs>
          <w:tab w:val="left" w:pos="6985"/>
        </w:tabs>
        <w:rPr>
          <w:sz w:val="22"/>
          <w:szCs w:val="22"/>
        </w:rPr>
      </w:pPr>
      <w:r w:rsidRPr="003753AC">
        <w:rPr>
          <w:sz w:val="22"/>
          <w:szCs w:val="22"/>
        </w:rPr>
        <w:t>Ветеринарный врач __</w:t>
      </w:r>
      <w:r w:rsidR="004C2B63">
        <w:rPr>
          <w:sz w:val="22"/>
          <w:szCs w:val="22"/>
        </w:rPr>
        <w:t>___________________ Андреев А.В.</w:t>
      </w:r>
    </w:p>
    <w:p w14:paraId="0C9A259D" w14:textId="77777777" w:rsidR="003753AC" w:rsidRPr="003753AC" w:rsidRDefault="003753AC" w:rsidP="003753AC">
      <w:pPr>
        <w:tabs>
          <w:tab w:val="left" w:pos="6985"/>
        </w:tabs>
        <w:rPr>
          <w:sz w:val="22"/>
          <w:szCs w:val="22"/>
        </w:rPr>
      </w:pPr>
    </w:p>
    <w:p w14:paraId="10A1A931" w14:textId="77777777" w:rsidR="003753AC" w:rsidRPr="003753AC" w:rsidRDefault="003753AC" w:rsidP="004850AA">
      <w:pPr>
        <w:tabs>
          <w:tab w:val="left" w:pos="6985"/>
        </w:tabs>
        <w:rPr>
          <w:sz w:val="22"/>
          <w:szCs w:val="22"/>
        </w:rPr>
      </w:pPr>
      <w:bookmarkStart w:id="0" w:name="_GoBack"/>
      <w:bookmarkEnd w:id="0"/>
    </w:p>
    <w:sectPr w:rsidR="003753AC" w:rsidRPr="003753AC" w:rsidSect="00D55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B0D"/>
    <w:rsid w:val="000741EE"/>
    <w:rsid w:val="00111DF1"/>
    <w:rsid w:val="00126ED8"/>
    <w:rsid w:val="00133AAA"/>
    <w:rsid w:val="00135D90"/>
    <w:rsid w:val="001B5B68"/>
    <w:rsid w:val="001D0F00"/>
    <w:rsid w:val="00225CC2"/>
    <w:rsid w:val="002832B8"/>
    <w:rsid w:val="00291F7E"/>
    <w:rsid w:val="00362B0D"/>
    <w:rsid w:val="00365A60"/>
    <w:rsid w:val="003753AC"/>
    <w:rsid w:val="003B7C47"/>
    <w:rsid w:val="00412570"/>
    <w:rsid w:val="004850AA"/>
    <w:rsid w:val="004C2B63"/>
    <w:rsid w:val="00562315"/>
    <w:rsid w:val="0059669C"/>
    <w:rsid w:val="006D6033"/>
    <w:rsid w:val="0072763B"/>
    <w:rsid w:val="00734BDB"/>
    <w:rsid w:val="007D7896"/>
    <w:rsid w:val="008B7E57"/>
    <w:rsid w:val="00933B69"/>
    <w:rsid w:val="00943B5A"/>
    <w:rsid w:val="00970D61"/>
    <w:rsid w:val="009A3D25"/>
    <w:rsid w:val="009A7C50"/>
    <w:rsid w:val="00A572BE"/>
    <w:rsid w:val="00AA4EAF"/>
    <w:rsid w:val="00B27FF8"/>
    <w:rsid w:val="00B4294F"/>
    <w:rsid w:val="00B43097"/>
    <w:rsid w:val="00B4428A"/>
    <w:rsid w:val="00B51BE4"/>
    <w:rsid w:val="00BB23AB"/>
    <w:rsid w:val="00C12327"/>
    <w:rsid w:val="00C628A9"/>
    <w:rsid w:val="00C92734"/>
    <w:rsid w:val="00C95F1D"/>
    <w:rsid w:val="00CA1883"/>
    <w:rsid w:val="00D55383"/>
    <w:rsid w:val="00DF1871"/>
    <w:rsid w:val="00E41103"/>
    <w:rsid w:val="00E9462F"/>
    <w:rsid w:val="00EA22A9"/>
    <w:rsid w:val="00EA5FCE"/>
    <w:rsid w:val="00F539B2"/>
    <w:rsid w:val="00F56A79"/>
    <w:rsid w:val="00FE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A1B1E"/>
  <w15:docId w15:val="{671FE715-086B-475C-AEEB-4F603EAC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33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БИО-ВЕТ</cp:lastModifiedBy>
  <cp:revision>7</cp:revision>
  <cp:lastPrinted>2020-07-16T20:58:00Z</cp:lastPrinted>
  <dcterms:created xsi:type="dcterms:W3CDTF">2020-07-02T16:23:00Z</dcterms:created>
  <dcterms:modified xsi:type="dcterms:W3CDTF">2020-12-10T08:21:00Z</dcterms:modified>
</cp:coreProperties>
</file>