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7DB" w:rsidRPr="00CA17DB" w:rsidRDefault="00CA17DB" w:rsidP="00CA17DB">
      <w:pPr>
        <w:jc w:val="center"/>
        <w:rPr>
          <w:sz w:val="28"/>
          <w:szCs w:val="18"/>
        </w:rPr>
      </w:pPr>
      <w:r w:rsidRPr="00CA17DB">
        <w:rPr>
          <w:sz w:val="28"/>
          <w:szCs w:val="18"/>
        </w:rPr>
        <w:t>ИННОВАЦИОННЫЙ ВЕТЕРИНАРНЫЙ ЦЕНТР</w:t>
      </w:r>
    </w:p>
    <w:p w:rsidR="00CA17DB" w:rsidRPr="00CA17DB" w:rsidRDefault="00CA17DB" w:rsidP="00CA17DB">
      <w:pPr>
        <w:jc w:val="center"/>
        <w:rPr>
          <w:sz w:val="28"/>
          <w:szCs w:val="18"/>
        </w:rPr>
      </w:pPr>
      <w:r w:rsidRPr="00CA17DB">
        <w:rPr>
          <w:sz w:val="28"/>
          <w:szCs w:val="18"/>
        </w:rPr>
        <w:t>МОСКОВСКОЙ ВЕТЕРИНАРНОЙ АКАДЕМИИ</w:t>
      </w:r>
    </w:p>
    <w:p w:rsidR="00CA17DB" w:rsidRPr="00CA17DB" w:rsidRDefault="00CA17DB" w:rsidP="00CA17DB">
      <w:pPr>
        <w:jc w:val="center"/>
        <w:rPr>
          <w:sz w:val="28"/>
          <w:szCs w:val="18"/>
        </w:rPr>
      </w:pPr>
      <w:r w:rsidRPr="00CA17DB">
        <w:rPr>
          <w:sz w:val="28"/>
          <w:szCs w:val="18"/>
        </w:rPr>
        <w:t>ОТДЕЛЕНИЕ МЕТОДОВ ЛУЧЕВОЙ ДИАГНОСТИКИ И НЕВРОЛОГИИ</w:t>
      </w:r>
    </w:p>
    <w:p w:rsidR="00CA17DB" w:rsidRPr="00FB712B" w:rsidRDefault="00CA17DB" w:rsidP="00CA17DB">
      <w:pPr>
        <w:rPr>
          <w:b/>
          <w:sz w:val="28"/>
          <w:szCs w:val="18"/>
        </w:rPr>
      </w:pPr>
    </w:p>
    <w:p w:rsidR="00CA17DB" w:rsidRPr="00FB712B" w:rsidRDefault="00CA17DB" w:rsidP="00CA17DB">
      <w:pPr>
        <w:rPr>
          <w:b/>
          <w:sz w:val="28"/>
          <w:szCs w:val="18"/>
        </w:rPr>
      </w:pPr>
    </w:p>
    <w:p w:rsidR="00DA0E33" w:rsidRPr="00FB712B" w:rsidRDefault="00DA0E33" w:rsidP="00DA0E33">
      <w:pPr>
        <w:rPr>
          <w:b/>
          <w:sz w:val="28"/>
          <w:szCs w:val="18"/>
        </w:rPr>
      </w:pPr>
      <w:r w:rsidRPr="00FB712B">
        <w:rPr>
          <w:b/>
          <w:sz w:val="28"/>
          <w:szCs w:val="18"/>
        </w:rPr>
        <w:t xml:space="preserve">Владелец:  </w:t>
      </w:r>
      <w:r w:rsidR="00EB09F7">
        <w:rPr>
          <w:b/>
          <w:sz w:val="28"/>
          <w:szCs w:val="18"/>
        </w:rPr>
        <w:t>Ларина Н.А.</w:t>
      </w:r>
    </w:p>
    <w:p w:rsidR="00DA0E33" w:rsidRPr="00FB712B" w:rsidRDefault="007929E4" w:rsidP="00DA0E33">
      <w:pPr>
        <w:rPr>
          <w:b/>
          <w:sz w:val="28"/>
          <w:szCs w:val="18"/>
        </w:rPr>
      </w:pPr>
      <w:r w:rsidRPr="00FB712B">
        <w:rPr>
          <w:b/>
          <w:sz w:val="28"/>
          <w:szCs w:val="18"/>
        </w:rPr>
        <w:t xml:space="preserve">Животное: </w:t>
      </w:r>
      <w:r w:rsidR="004A4640">
        <w:rPr>
          <w:b/>
          <w:sz w:val="28"/>
          <w:szCs w:val="18"/>
        </w:rPr>
        <w:t>кошка</w:t>
      </w:r>
    </w:p>
    <w:p w:rsidR="00DA0E33" w:rsidRPr="00FB712B" w:rsidRDefault="00DA0E33" w:rsidP="00DA0E33">
      <w:pPr>
        <w:rPr>
          <w:b/>
          <w:sz w:val="28"/>
          <w:szCs w:val="18"/>
        </w:rPr>
      </w:pPr>
      <w:r w:rsidRPr="00FB712B">
        <w:rPr>
          <w:b/>
          <w:sz w:val="28"/>
          <w:szCs w:val="18"/>
        </w:rPr>
        <w:t xml:space="preserve">Кличка: </w:t>
      </w:r>
      <w:r w:rsidR="00EB09F7">
        <w:rPr>
          <w:b/>
          <w:sz w:val="28"/>
          <w:szCs w:val="18"/>
        </w:rPr>
        <w:t>Лили</w:t>
      </w:r>
    </w:p>
    <w:p w:rsidR="00DA0E33" w:rsidRPr="00FB712B" w:rsidRDefault="00DA0E33" w:rsidP="00DA0E33">
      <w:pPr>
        <w:rPr>
          <w:b/>
          <w:sz w:val="28"/>
          <w:szCs w:val="18"/>
        </w:rPr>
      </w:pPr>
      <w:r w:rsidRPr="00FB712B">
        <w:rPr>
          <w:b/>
          <w:sz w:val="28"/>
          <w:szCs w:val="18"/>
        </w:rPr>
        <w:t xml:space="preserve">Дата исследования: </w:t>
      </w:r>
      <w:r w:rsidR="00EB09F7">
        <w:rPr>
          <w:b/>
          <w:sz w:val="28"/>
          <w:szCs w:val="18"/>
        </w:rPr>
        <w:t>28</w:t>
      </w:r>
      <w:r w:rsidR="00375D07">
        <w:rPr>
          <w:b/>
          <w:sz w:val="28"/>
          <w:szCs w:val="18"/>
        </w:rPr>
        <w:t>.1</w:t>
      </w:r>
      <w:r w:rsidR="00D60403">
        <w:rPr>
          <w:b/>
          <w:sz w:val="28"/>
          <w:szCs w:val="18"/>
        </w:rPr>
        <w:t>1</w:t>
      </w:r>
      <w:r w:rsidRPr="00FB712B">
        <w:rPr>
          <w:b/>
          <w:sz w:val="28"/>
          <w:szCs w:val="18"/>
        </w:rPr>
        <w:t>.20</w:t>
      </w:r>
      <w:r w:rsidR="00D94534" w:rsidRPr="00FB712B">
        <w:rPr>
          <w:b/>
          <w:sz w:val="28"/>
          <w:szCs w:val="18"/>
        </w:rPr>
        <w:t>20</w:t>
      </w:r>
    </w:p>
    <w:p w:rsidR="00CA17DB" w:rsidRPr="00CA17DB" w:rsidRDefault="00CA17DB" w:rsidP="00CA17DB">
      <w:pPr>
        <w:rPr>
          <w:sz w:val="28"/>
          <w:szCs w:val="18"/>
        </w:rPr>
      </w:pPr>
    </w:p>
    <w:p w:rsidR="0049537B" w:rsidRDefault="0049537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</w:t>
      </w:r>
      <w:r w:rsidR="00375D07">
        <w:rPr>
          <w:b/>
          <w:sz w:val="28"/>
          <w:szCs w:val="28"/>
        </w:rPr>
        <w:t xml:space="preserve"> грудопоясничного</w:t>
      </w:r>
      <w:r w:rsidR="00EB09F7">
        <w:rPr>
          <w:b/>
          <w:sz w:val="28"/>
          <w:szCs w:val="28"/>
        </w:rPr>
        <w:t xml:space="preserve"> и скрининг шейного</w:t>
      </w:r>
      <w:r w:rsidR="00375D07">
        <w:rPr>
          <w:b/>
          <w:sz w:val="28"/>
          <w:szCs w:val="28"/>
        </w:rPr>
        <w:t xml:space="preserve"> отдел</w:t>
      </w:r>
      <w:r w:rsidR="009E07AF">
        <w:rPr>
          <w:b/>
          <w:sz w:val="28"/>
          <w:szCs w:val="28"/>
        </w:rPr>
        <w:t>а</w:t>
      </w:r>
      <w:proofErr w:type="gramStart"/>
      <w:r w:rsidR="00EB09F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:</w:t>
      </w:r>
      <w:proofErr w:type="gramEnd"/>
    </w:p>
    <w:p w:rsidR="00EB09F7" w:rsidRDefault="00CA17DB" w:rsidP="007806A4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>
        <w:rPr>
          <w:rFonts w:eastAsia="Calibri" w:cs="Times New Roman"/>
          <w:kern w:val="0"/>
          <w:sz w:val="28"/>
          <w:szCs w:val="28"/>
          <w:lang w:eastAsia="en-US"/>
        </w:rPr>
        <w:t xml:space="preserve">На серии </w:t>
      </w:r>
      <w:proofErr w:type="spellStart"/>
      <w:r>
        <w:rPr>
          <w:rFonts w:eastAsia="Calibri" w:cs="Times New Roman"/>
          <w:kern w:val="0"/>
          <w:sz w:val="28"/>
          <w:szCs w:val="28"/>
          <w:lang w:eastAsia="en-US"/>
        </w:rPr>
        <w:t>МР-томограмм</w:t>
      </w:r>
      <w:proofErr w:type="spellEnd"/>
      <w:r w:rsidR="007806A4" w:rsidRPr="00B033CF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761B65">
        <w:rPr>
          <w:rFonts w:eastAsia="Calibri" w:cs="Times New Roman"/>
          <w:kern w:val="0"/>
          <w:sz w:val="28"/>
          <w:szCs w:val="28"/>
          <w:lang w:eastAsia="en-US"/>
        </w:rPr>
        <w:t>грудопоясничного отдела</w:t>
      </w:r>
      <w:r w:rsidR="000B5640">
        <w:rPr>
          <w:rFonts w:eastAsia="Calibri" w:cs="Times New Roman"/>
          <w:kern w:val="0"/>
          <w:sz w:val="28"/>
          <w:szCs w:val="28"/>
          <w:lang w:eastAsia="en-US"/>
        </w:rPr>
        <w:t>, взвешенных по Т</w:t>
      </w:r>
      <w:proofErr w:type="gramStart"/>
      <w:r w:rsidR="000B5640">
        <w:rPr>
          <w:rFonts w:eastAsia="Calibri" w:cs="Times New Roman"/>
          <w:kern w:val="0"/>
          <w:sz w:val="28"/>
          <w:szCs w:val="28"/>
          <w:lang w:eastAsia="en-US"/>
        </w:rPr>
        <w:t>2</w:t>
      </w:r>
      <w:proofErr w:type="gramEnd"/>
      <w:r w:rsidR="000B5640">
        <w:rPr>
          <w:rFonts w:eastAsia="Calibri" w:cs="Times New Roman"/>
          <w:kern w:val="0"/>
          <w:sz w:val="28"/>
          <w:szCs w:val="28"/>
          <w:lang w:eastAsia="en-US"/>
        </w:rPr>
        <w:t xml:space="preserve">, </w:t>
      </w:r>
      <w:r w:rsidR="009C6650">
        <w:rPr>
          <w:rFonts w:eastAsia="Calibri" w:cs="Times New Roman"/>
          <w:kern w:val="0"/>
          <w:sz w:val="28"/>
          <w:szCs w:val="28"/>
          <w:lang w:eastAsia="en-US"/>
        </w:rPr>
        <w:t>Т2-</w:t>
      </w:r>
      <w:proofErr w:type="spellStart"/>
      <w:r w:rsidR="009C6650">
        <w:rPr>
          <w:rFonts w:eastAsia="Calibri" w:cs="Times New Roman"/>
          <w:kern w:val="0"/>
          <w:sz w:val="28"/>
          <w:szCs w:val="28"/>
          <w:lang w:val="en-US" w:eastAsia="en-US"/>
        </w:rPr>
        <w:t>myelo</w:t>
      </w:r>
      <w:proofErr w:type="spellEnd"/>
      <w:r w:rsidR="00D60403">
        <w:rPr>
          <w:rFonts w:eastAsia="Calibri" w:cs="Times New Roman"/>
          <w:kern w:val="0"/>
          <w:sz w:val="28"/>
          <w:szCs w:val="28"/>
          <w:lang w:eastAsia="en-US"/>
        </w:rPr>
        <w:t xml:space="preserve">, </w:t>
      </w:r>
      <w:r w:rsidR="00D60403">
        <w:rPr>
          <w:rFonts w:eastAsia="Calibri" w:cs="Times New Roman"/>
          <w:kern w:val="0"/>
          <w:sz w:val="28"/>
          <w:szCs w:val="28"/>
          <w:lang w:val="en-US" w:eastAsia="en-US"/>
        </w:rPr>
        <w:t>STIR</w:t>
      </w:r>
      <w:r w:rsidR="00D60403" w:rsidRPr="00D60403">
        <w:rPr>
          <w:rFonts w:eastAsia="Calibri" w:cs="Times New Roman"/>
          <w:kern w:val="0"/>
          <w:sz w:val="28"/>
          <w:szCs w:val="28"/>
          <w:lang w:eastAsia="en-US"/>
        </w:rPr>
        <w:t>,</w:t>
      </w:r>
      <w:r w:rsidR="00D60403">
        <w:rPr>
          <w:rFonts w:eastAsia="Calibri" w:cs="Times New Roman"/>
          <w:kern w:val="0"/>
          <w:sz w:val="28"/>
          <w:szCs w:val="28"/>
          <w:lang w:val="en-US" w:eastAsia="en-US"/>
        </w:rPr>
        <w:t>T</w:t>
      </w:r>
      <w:r w:rsidR="00D60403" w:rsidRPr="00D60403">
        <w:rPr>
          <w:rFonts w:eastAsia="Calibri" w:cs="Times New Roman"/>
          <w:kern w:val="0"/>
          <w:sz w:val="28"/>
          <w:szCs w:val="28"/>
          <w:lang w:eastAsia="en-US"/>
        </w:rPr>
        <w:t>1</w:t>
      </w:r>
      <w:r w:rsidR="00FD5EBD">
        <w:rPr>
          <w:rFonts w:eastAsia="Calibri" w:cs="Times New Roman"/>
          <w:kern w:val="0"/>
          <w:sz w:val="28"/>
          <w:szCs w:val="28"/>
          <w:lang w:eastAsia="en-US"/>
        </w:rPr>
        <w:t xml:space="preserve">, </w:t>
      </w:r>
      <w:r w:rsidR="00FD5EBD">
        <w:rPr>
          <w:rFonts w:eastAsia="Calibri" w:cs="Times New Roman"/>
          <w:kern w:val="0"/>
          <w:sz w:val="28"/>
          <w:szCs w:val="28"/>
          <w:lang w:val="en-US" w:eastAsia="en-US"/>
        </w:rPr>
        <w:t>FLAIR</w:t>
      </w:r>
      <w:r w:rsidR="000B5640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9C6650">
        <w:rPr>
          <w:rFonts w:eastAsia="Calibri" w:cs="Times New Roman"/>
          <w:kern w:val="0"/>
          <w:sz w:val="28"/>
          <w:szCs w:val="28"/>
          <w:lang w:eastAsia="en-US"/>
        </w:rPr>
        <w:t>определяется:</w:t>
      </w:r>
    </w:p>
    <w:p w:rsidR="00EB09F7" w:rsidRDefault="00EB09F7" w:rsidP="007806A4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</w:p>
    <w:p w:rsidR="00EB09F7" w:rsidRDefault="00EB09F7" w:rsidP="007806A4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 w:cs="Times New Roman"/>
          <w:kern w:val="0"/>
          <w:sz w:val="28"/>
          <w:szCs w:val="28"/>
          <w:lang w:eastAsia="en-US"/>
        </w:rPr>
        <w:t>Дорсальная</w:t>
      </w:r>
      <w:proofErr w:type="gram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601B41">
        <w:rPr>
          <w:rFonts w:eastAsia="Calibri" w:cs="Times New Roman"/>
          <w:kern w:val="0"/>
          <w:sz w:val="28"/>
          <w:szCs w:val="28"/>
          <w:lang w:eastAsia="en-US"/>
        </w:rPr>
        <w:t xml:space="preserve">медианная </w:t>
      </w:r>
      <w:proofErr w:type="spellStart"/>
      <w:r>
        <w:rPr>
          <w:rFonts w:eastAsia="Calibri" w:cs="Times New Roman"/>
          <w:kern w:val="0"/>
          <w:sz w:val="28"/>
          <w:szCs w:val="28"/>
          <w:lang w:eastAsia="en-US"/>
        </w:rPr>
        <w:t>протрузия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межпозвонкового диска С2-С3</w:t>
      </w:r>
      <w:r w:rsidR="00601B41">
        <w:rPr>
          <w:rFonts w:eastAsia="Calibri" w:cs="Times New Roman"/>
          <w:kern w:val="0"/>
          <w:sz w:val="28"/>
          <w:szCs w:val="28"/>
          <w:lang w:eastAsia="en-US"/>
        </w:rPr>
        <w:t xml:space="preserve">, размером до 0.1см с умеренной компрессией спинного мозга. 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</w:p>
    <w:p w:rsidR="004A4640" w:rsidRDefault="00601B41" w:rsidP="004A4640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proofErr w:type="gramStart"/>
      <w:r>
        <w:rPr>
          <w:rFonts w:eastAsia="Calibri" w:cs="Times New Roman"/>
          <w:kern w:val="0"/>
          <w:sz w:val="28"/>
          <w:szCs w:val="28"/>
          <w:lang w:eastAsia="en-US"/>
        </w:rPr>
        <w:t>Дорсальная</w:t>
      </w:r>
      <w:proofErr w:type="gram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медианная </w:t>
      </w:r>
      <w:proofErr w:type="spellStart"/>
      <w:r>
        <w:rPr>
          <w:rFonts w:eastAsia="Calibri" w:cs="Times New Roman"/>
          <w:kern w:val="0"/>
          <w:sz w:val="28"/>
          <w:szCs w:val="28"/>
          <w:lang w:eastAsia="en-US"/>
        </w:rPr>
        <w:t>протрузия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межпозвонкового диска С6-С7, размером до 0.1см с умеренной компрессией спинного мозга.  </w:t>
      </w:r>
    </w:p>
    <w:p w:rsidR="004A4640" w:rsidRDefault="004A4640" w:rsidP="004A4640">
      <w:pPr>
        <w:pStyle w:val="Standard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="00761B65" w:rsidRPr="000B1193">
        <w:rPr>
          <w:rFonts w:eastAsia="Calibri"/>
          <w:sz w:val="28"/>
          <w:szCs w:val="28"/>
          <w:lang w:eastAsia="en-US"/>
        </w:rPr>
        <w:t>а серии полученных изображений ось позвоночника не искривлена.</w:t>
      </w:r>
    </w:p>
    <w:p w:rsidR="004A4640" w:rsidRDefault="00761B65" w:rsidP="004A4640">
      <w:pPr>
        <w:pStyle w:val="Standard"/>
        <w:jc w:val="both"/>
        <w:rPr>
          <w:rFonts w:eastAsia="Calibri"/>
          <w:sz w:val="28"/>
          <w:szCs w:val="28"/>
          <w:lang w:eastAsia="en-US"/>
        </w:rPr>
      </w:pPr>
      <w:r w:rsidRPr="000B1193">
        <w:rPr>
          <w:rFonts w:eastAsia="Calibri"/>
          <w:sz w:val="28"/>
          <w:szCs w:val="28"/>
          <w:lang w:eastAsia="en-US"/>
        </w:rPr>
        <w:t xml:space="preserve">Форма и размеры позвонков не изменены. МР-сигнал от костных структур </w:t>
      </w:r>
      <w:proofErr w:type="gramStart"/>
      <w:r w:rsidRPr="000B1193">
        <w:rPr>
          <w:rFonts w:eastAsia="Calibri"/>
          <w:sz w:val="28"/>
          <w:szCs w:val="28"/>
          <w:lang w:eastAsia="en-US"/>
        </w:rPr>
        <w:t>однородный</w:t>
      </w:r>
      <w:proofErr w:type="gramEnd"/>
      <w:r w:rsidR="00EB09F7">
        <w:rPr>
          <w:rFonts w:eastAsia="Calibri"/>
          <w:sz w:val="28"/>
          <w:szCs w:val="28"/>
          <w:lang w:eastAsia="en-US"/>
        </w:rPr>
        <w:t xml:space="preserve">. </w:t>
      </w:r>
      <w:r w:rsidR="002C7146">
        <w:rPr>
          <w:rFonts w:eastAsia="Calibri"/>
          <w:sz w:val="28"/>
          <w:szCs w:val="28"/>
          <w:lang w:eastAsia="en-US"/>
        </w:rPr>
        <w:t xml:space="preserve"> </w:t>
      </w:r>
      <w:r w:rsidR="007929E4">
        <w:rPr>
          <w:rFonts w:eastAsia="Calibri"/>
          <w:sz w:val="28"/>
          <w:szCs w:val="28"/>
          <w:lang w:eastAsia="en-US"/>
        </w:rPr>
        <w:t>МР-сигнал от межпозвонков</w:t>
      </w:r>
      <w:r w:rsidR="000B5973">
        <w:rPr>
          <w:rFonts w:eastAsia="Calibri"/>
          <w:sz w:val="28"/>
          <w:szCs w:val="28"/>
          <w:lang w:eastAsia="en-US"/>
        </w:rPr>
        <w:t>ых</w:t>
      </w:r>
      <w:r w:rsidR="007929E4">
        <w:rPr>
          <w:rFonts w:eastAsia="Calibri"/>
          <w:sz w:val="28"/>
          <w:szCs w:val="28"/>
          <w:lang w:eastAsia="en-US"/>
        </w:rPr>
        <w:t xml:space="preserve"> диск</w:t>
      </w:r>
      <w:r w:rsidR="000B5973">
        <w:rPr>
          <w:rFonts w:eastAsia="Calibri"/>
          <w:sz w:val="28"/>
          <w:szCs w:val="28"/>
          <w:lang w:eastAsia="en-US"/>
        </w:rPr>
        <w:t>ов</w:t>
      </w:r>
      <w:r w:rsidRPr="000B1193">
        <w:rPr>
          <w:rFonts w:eastAsia="Calibri"/>
          <w:sz w:val="28"/>
          <w:szCs w:val="28"/>
          <w:lang w:eastAsia="en-US"/>
        </w:rPr>
        <w:t xml:space="preserve"> на Т2-взвешенных изображениях </w:t>
      </w:r>
      <w:r w:rsidR="000B5973">
        <w:rPr>
          <w:rFonts w:eastAsia="Calibri"/>
          <w:sz w:val="28"/>
          <w:szCs w:val="28"/>
          <w:lang w:eastAsia="en-US"/>
        </w:rPr>
        <w:t>соответствует норме</w:t>
      </w:r>
      <w:r>
        <w:rPr>
          <w:rFonts w:eastAsia="Calibri"/>
          <w:sz w:val="28"/>
          <w:szCs w:val="28"/>
          <w:lang w:eastAsia="en-US"/>
        </w:rPr>
        <w:t>.</w:t>
      </w:r>
    </w:p>
    <w:p w:rsidR="00CA17DB" w:rsidRDefault="002C7146" w:rsidP="004A4640">
      <w:pPr>
        <w:pStyle w:val="Standard"/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МР-сигнал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от спинного мозга </w:t>
      </w:r>
      <w:proofErr w:type="gramStart"/>
      <w:r>
        <w:rPr>
          <w:rFonts w:eastAsia="Calibri"/>
          <w:sz w:val="28"/>
          <w:szCs w:val="28"/>
          <w:lang w:eastAsia="en-US"/>
        </w:rPr>
        <w:t>однородный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, признаков </w:t>
      </w:r>
      <w:proofErr w:type="spellStart"/>
      <w:r>
        <w:rPr>
          <w:rFonts w:eastAsia="Calibri"/>
          <w:sz w:val="28"/>
          <w:szCs w:val="28"/>
          <w:lang w:eastAsia="en-US"/>
        </w:rPr>
        <w:t>некомпрессионных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патологий не выявлено. </w:t>
      </w:r>
    </w:p>
    <w:p w:rsidR="004A4640" w:rsidRPr="004A4640" w:rsidRDefault="004A4640" w:rsidP="004A4640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Зона измененного сигнала от краниальной части грудной полости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>
        <w:rPr>
          <w:rFonts w:eastAsia="Calibri"/>
          <w:sz w:val="28"/>
          <w:szCs w:val="28"/>
          <w:lang w:eastAsia="en-US"/>
        </w:rPr>
        <w:t xml:space="preserve"> размером до 2.6х1.1х3.2см ( </w:t>
      </w:r>
      <w:proofErr w:type="spellStart"/>
      <w:r>
        <w:rPr>
          <w:rFonts w:eastAsia="Calibri"/>
          <w:sz w:val="28"/>
          <w:szCs w:val="28"/>
          <w:lang w:eastAsia="en-US"/>
        </w:rPr>
        <w:t>гиперинтенсивный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неоднородный по Т2, </w:t>
      </w:r>
      <w:proofErr w:type="spellStart"/>
      <w:r>
        <w:rPr>
          <w:rFonts w:eastAsia="Calibri"/>
          <w:sz w:val="28"/>
          <w:szCs w:val="28"/>
          <w:lang w:eastAsia="en-US"/>
        </w:rPr>
        <w:t>изоинтенсивный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по Т1, </w:t>
      </w:r>
      <w:proofErr w:type="spellStart"/>
      <w:r>
        <w:rPr>
          <w:rFonts w:eastAsia="Calibri"/>
          <w:sz w:val="28"/>
          <w:szCs w:val="28"/>
          <w:lang w:eastAsia="en-US"/>
        </w:rPr>
        <w:t>гиперинтенсивный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по </w:t>
      </w:r>
      <w:r>
        <w:rPr>
          <w:rFonts w:eastAsia="Calibri"/>
          <w:sz w:val="28"/>
          <w:szCs w:val="28"/>
          <w:lang w:val="en-US" w:eastAsia="en-US"/>
        </w:rPr>
        <w:t>STIR</w:t>
      </w:r>
      <w:r w:rsidRPr="004A4640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:rsidR="00435651" w:rsidRDefault="00435651" w:rsidP="00435651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Заключение</w:t>
      </w:r>
      <w:r w:rsidRPr="003673EF">
        <w:rPr>
          <w:b/>
          <w:sz w:val="28"/>
          <w:szCs w:val="28"/>
        </w:rPr>
        <w:t>:</w:t>
      </w:r>
    </w:p>
    <w:p w:rsidR="004A4640" w:rsidRDefault="004A4640" w:rsidP="004A4640">
      <w:pPr>
        <w:pStyle w:val="a4"/>
        <w:numPr>
          <w:ilvl w:val="0"/>
          <w:numId w:val="10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Протрузии</w:t>
      </w:r>
      <w:proofErr w:type="spellEnd"/>
      <w:r>
        <w:rPr>
          <w:b/>
          <w:sz w:val="28"/>
          <w:szCs w:val="28"/>
        </w:rPr>
        <w:t xml:space="preserve"> межпозвонковых дисков на уровнях С2-С3, С6-С7.</w:t>
      </w:r>
    </w:p>
    <w:p w:rsidR="004A4640" w:rsidRPr="004A4640" w:rsidRDefault="004A4640" w:rsidP="004A4640">
      <w:pPr>
        <w:pStyle w:val="a4"/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Образование в грудной полости, предположительно </w:t>
      </w:r>
      <w:proofErr w:type="spellStart"/>
      <w:r>
        <w:rPr>
          <w:b/>
          <w:sz w:val="28"/>
          <w:szCs w:val="28"/>
        </w:rPr>
        <w:t>аталектаз</w:t>
      </w:r>
      <w:proofErr w:type="spellEnd"/>
      <w:r>
        <w:rPr>
          <w:b/>
          <w:sz w:val="28"/>
          <w:szCs w:val="28"/>
        </w:rPr>
        <w:t xml:space="preserve"> доли легкого, нельзя исключить новообразование. Рекомендовано наблюдение в динамике. </w:t>
      </w:r>
    </w:p>
    <w:p w:rsidR="007806A4" w:rsidRPr="007806A4" w:rsidRDefault="007806A4" w:rsidP="00435651">
      <w:pPr>
        <w:rPr>
          <w:sz w:val="28"/>
          <w:szCs w:val="28"/>
        </w:rPr>
      </w:pPr>
    </w:p>
    <w:p w:rsidR="00440DB7" w:rsidRPr="00913001" w:rsidRDefault="00435651" w:rsidP="00DA0E33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Врач:</w:t>
      </w:r>
      <w:r>
        <w:rPr>
          <w:b/>
          <w:sz w:val="28"/>
          <w:szCs w:val="28"/>
        </w:rPr>
        <w:t xml:space="preserve"> </w:t>
      </w:r>
      <w:r w:rsidR="00C8437F">
        <w:rPr>
          <w:b/>
          <w:sz w:val="28"/>
          <w:szCs w:val="28"/>
        </w:rPr>
        <w:t>Тэн А.Э.</w:t>
      </w:r>
    </w:p>
    <w:p w:rsidR="001725AF" w:rsidRPr="00B26A83" w:rsidRDefault="001725AF" w:rsidP="00DA0E33">
      <w:pPr>
        <w:rPr>
          <w:b/>
          <w:sz w:val="28"/>
          <w:szCs w:val="28"/>
        </w:rPr>
      </w:pPr>
    </w:p>
    <w:p w:rsidR="006215A2" w:rsidRPr="00435651" w:rsidRDefault="006215A2" w:rsidP="00435651">
      <w:pPr>
        <w:rPr>
          <w:b/>
          <w:sz w:val="28"/>
          <w:szCs w:val="28"/>
        </w:rPr>
      </w:pPr>
    </w:p>
    <w:sectPr w:rsidR="006215A2" w:rsidRPr="00435651" w:rsidSect="000B3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E1AFF"/>
    <w:multiLevelType w:val="hybridMultilevel"/>
    <w:tmpl w:val="13284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A62BF"/>
    <w:multiLevelType w:val="hybridMultilevel"/>
    <w:tmpl w:val="1F2EB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87861"/>
    <w:multiLevelType w:val="hybridMultilevel"/>
    <w:tmpl w:val="C19E7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F34F30"/>
    <w:multiLevelType w:val="hybridMultilevel"/>
    <w:tmpl w:val="27E60C8C"/>
    <w:lvl w:ilvl="0" w:tplc="360482B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426F6619"/>
    <w:multiLevelType w:val="hybridMultilevel"/>
    <w:tmpl w:val="EBE2F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B81A8C"/>
    <w:multiLevelType w:val="hybridMultilevel"/>
    <w:tmpl w:val="0584FC9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9D163A"/>
    <w:multiLevelType w:val="hybridMultilevel"/>
    <w:tmpl w:val="0AD030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570DE2"/>
    <w:multiLevelType w:val="hybridMultilevel"/>
    <w:tmpl w:val="9048A3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210171"/>
    <w:multiLevelType w:val="hybridMultilevel"/>
    <w:tmpl w:val="1A58F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92891"/>
    <w:rsid w:val="00066ABF"/>
    <w:rsid w:val="00077821"/>
    <w:rsid w:val="000B39D9"/>
    <w:rsid w:val="000B5640"/>
    <w:rsid w:val="000B5973"/>
    <w:rsid w:val="000D59C3"/>
    <w:rsid w:val="000E7BAF"/>
    <w:rsid w:val="001365B6"/>
    <w:rsid w:val="00154355"/>
    <w:rsid w:val="001725AF"/>
    <w:rsid w:val="001915AE"/>
    <w:rsid w:val="001A00CE"/>
    <w:rsid w:val="00227C3B"/>
    <w:rsid w:val="002C6780"/>
    <w:rsid w:val="002C7146"/>
    <w:rsid w:val="003673EF"/>
    <w:rsid w:val="00375D07"/>
    <w:rsid w:val="003A1613"/>
    <w:rsid w:val="003A1FF8"/>
    <w:rsid w:val="003A7111"/>
    <w:rsid w:val="003B7062"/>
    <w:rsid w:val="003E2A27"/>
    <w:rsid w:val="00435651"/>
    <w:rsid w:val="00440DB7"/>
    <w:rsid w:val="0049537B"/>
    <w:rsid w:val="004A4640"/>
    <w:rsid w:val="005422E9"/>
    <w:rsid w:val="005F2EEF"/>
    <w:rsid w:val="00601B41"/>
    <w:rsid w:val="006215A2"/>
    <w:rsid w:val="00651AAF"/>
    <w:rsid w:val="006605B7"/>
    <w:rsid w:val="00683C98"/>
    <w:rsid w:val="00692891"/>
    <w:rsid w:val="006C4D23"/>
    <w:rsid w:val="006E1BF4"/>
    <w:rsid w:val="006F45F0"/>
    <w:rsid w:val="0071754D"/>
    <w:rsid w:val="00725BFA"/>
    <w:rsid w:val="007411E6"/>
    <w:rsid w:val="00746C94"/>
    <w:rsid w:val="00761B65"/>
    <w:rsid w:val="007806A4"/>
    <w:rsid w:val="007929E4"/>
    <w:rsid w:val="007D5DCB"/>
    <w:rsid w:val="007E7DCE"/>
    <w:rsid w:val="00887205"/>
    <w:rsid w:val="008A2314"/>
    <w:rsid w:val="008B2343"/>
    <w:rsid w:val="008E757C"/>
    <w:rsid w:val="008E77A6"/>
    <w:rsid w:val="009059E4"/>
    <w:rsid w:val="00906F62"/>
    <w:rsid w:val="0091081C"/>
    <w:rsid w:val="00911FEE"/>
    <w:rsid w:val="00913001"/>
    <w:rsid w:val="00926E75"/>
    <w:rsid w:val="00983D3D"/>
    <w:rsid w:val="009B7460"/>
    <w:rsid w:val="009C6650"/>
    <w:rsid w:val="009E07AF"/>
    <w:rsid w:val="009F571A"/>
    <w:rsid w:val="00A55AE2"/>
    <w:rsid w:val="00A57FA7"/>
    <w:rsid w:val="00B02229"/>
    <w:rsid w:val="00B04D81"/>
    <w:rsid w:val="00B26A83"/>
    <w:rsid w:val="00BA0CBF"/>
    <w:rsid w:val="00C71887"/>
    <w:rsid w:val="00C8437F"/>
    <w:rsid w:val="00CA17DB"/>
    <w:rsid w:val="00D14482"/>
    <w:rsid w:val="00D47558"/>
    <w:rsid w:val="00D60403"/>
    <w:rsid w:val="00D660BB"/>
    <w:rsid w:val="00D94534"/>
    <w:rsid w:val="00DA0E33"/>
    <w:rsid w:val="00DB05F3"/>
    <w:rsid w:val="00DC1163"/>
    <w:rsid w:val="00E44010"/>
    <w:rsid w:val="00EB09F7"/>
    <w:rsid w:val="00FA4DDF"/>
    <w:rsid w:val="00FB712B"/>
    <w:rsid w:val="00FC565C"/>
    <w:rsid w:val="00FD5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9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A00CE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styleId="a3">
    <w:name w:val="Normal (Web)"/>
    <w:basedOn w:val="a"/>
    <w:uiPriority w:val="99"/>
    <w:unhideWhenUsed/>
    <w:rsid w:val="00761B6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61B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Московский ветеринарный центр «МРТ для животных»</vt:lpstr>
    </vt:vector>
  </TitlesOfParts>
  <Company>Home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Московский ветеринарный центр «МРТ для животных»</dc:title>
  <dc:creator>DOCTOR1</dc:creator>
  <cp:lastModifiedBy>user</cp:lastModifiedBy>
  <cp:revision>2</cp:revision>
  <cp:lastPrinted>2020-11-16T07:38:00Z</cp:lastPrinted>
  <dcterms:created xsi:type="dcterms:W3CDTF">2020-11-28T17:57:00Z</dcterms:created>
  <dcterms:modified xsi:type="dcterms:W3CDTF">2020-11-28T17:57:00Z</dcterms:modified>
</cp:coreProperties>
</file>