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3F" w:rsidRDefault="00EC6049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 w:rsidR="003C5B65">
        <w:rPr>
          <w:rFonts w:ascii="Calibri" w:hAnsi="Calibri" w:cs="Calibri"/>
        </w:rPr>
        <w:t xml:space="preserve">  </w:t>
      </w:r>
      <w:r w:rsidR="007B2B09">
        <w:rPr>
          <w:rFonts w:ascii="Calibri" w:hAnsi="Calibri" w:cs="Calibri"/>
        </w:rPr>
        <w:t>18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7B2B09">
        <w:rPr>
          <w:rFonts w:ascii="Calibri" w:hAnsi="Calibri" w:cs="Calibri"/>
        </w:rPr>
        <w:t>8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</w:t>
      </w:r>
      <w:proofErr w:type="spellStart"/>
      <w:r w:rsidR="00EC6049">
        <w:rPr>
          <w:rFonts w:ascii="Calibri" w:hAnsi="Calibri" w:cs="Calibri"/>
        </w:rPr>
        <w:t>Расщупкин</w:t>
      </w:r>
      <w:proofErr w:type="spellEnd"/>
      <w:r w:rsidR="00EC6049">
        <w:rPr>
          <w:rFonts w:ascii="Calibri" w:hAnsi="Calibri" w:cs="Calibri"/>
        </w:rPr>
        <w:t xml:space="preserve"> ПС</w:t>
      </w:r>
      <w:r w:rsidR="007F1C45" w:rsidRPr="00882C39">
        <w:rPr>
          <w:rFonts w:ascii="Calibri" w:hAnsi="Calibri" w:cs="Calibri"/>
        </w:rPr>
        <w:t xml:space="preserve"> 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 </w:t>
      </w:r>
      <w:r w:rsidR="007F1C45" w:rsidRPr="00882C39">
        <w:rPr>
          <w:rFonts w:ascii="Calibri" w:hAnsi="Calibri" w:cs="Calibri"/>
          <w:i/>
          <w:u w:val="single"/>
        </w:rPr>
        <w:t xml:space="preserve">собака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7F1C45" w:rsidRPr="00882C39">
        <w:rPr>
          <w:rFonts w:ascii="Calibri" w:hAnsi="Calibri" w:cs="Calibri"/>
          <w:i/>
          <w:u w:val="single"/>
        </w:rPr>
        <w:t xml:space="preserve"> м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EC6049">
        <w:rPr>
          <w:rFonts w:ascii="Calibri" w:hAnsi="Calibri" w:cs="Calibri"/>
        </w:rPr>
        <w:t xml:space="preserve">большой королевский пудель 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</w:t>
      </w:r>
      <w:r w:rsidR="00EC6049">
        <w:rPr>
          <w:rFonts w:ascii="Calibri" w:hAnsi="Calibri" w:cs="Calibri"/>
        </w:rPr>
        <w:t>4г</w:t>
      </w:r>
      <w:r w:rsidR="001350A8" w:rsidRPr="00882C39">
        <w:rPr>
          <w:rFonts w:ascii="Calibri" w:hAnsi="Calibri" w:cs="Calibri"/>
        </w:rPr>
        <w:t xml:space="preserve"> 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proofErr w:type="gramStart"/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</w:t>
      </w:r>
      <w:r w:rsidR="00EC6049">
        <w:rPr>
          <w:rFonts w:ascii="Calibri" w:hAnsi="Calibri" w:cs="Calibri"/>
          <w:i/>
        </w:rPr>
        <w:t>Уран</w:t>
      </w:r>
      <w:proofErr w:type="gramEnd"/>
      <w:r w:rsidR="007F1C45" w:rsidRPr="00882C39">
        <w:rPr>
          <w:rFonts w:ascii="Calibri" w:hAnsi="Calibri" w:cs="Calibri"/>
          <w:i/>
        </w:rPr>
        <w:t xml:space="preserve">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proofErr w:type="gramStart"/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  <w:proofErr w:type="gramEnd"/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>;</w:t>
      </w:r>
      <w:r w:rsidR="000F3BBA">
        <w:rPr>
          <w:rFonts w:ascii="Times New Roman" w:hAnsi="Times New Roman" w:cs="Times New Roman"/>
        </w:rPr>
        <w:t xml:space="preserve"> 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>е</w:t>
      </w:r>
      <w:proofErr w:type="gramEnd"/>
      <w:r w:rsidRPr="00C53DA3">
        <w:rPr>
          <w:rFonts w:ascii="Times New Roman" w:hAnsi="Times New Roman" w:cs="Times New Roman"/>
        </w:rPr>
        <w:t xml:space="preserve">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 xml:space="preserve"> визуализируются;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EC6049">
        <w:rPr>
          <w:rFonts w:ascii="Times New Roman" w:hAnsi="Times New Roman" w:cs="Times New Roman"/>
        </w:rPr>
        <w:t xml:space="preserve">1/4 </w:t>
      </w:r>
      <w:proofErr w:type="spellStart"/>
      <w:r w:rsidR="00EC6049">
        <w:rPr>
          <w:rFonts w:ascii="Times New Roman" w:hAnsi="Times New Roman" w:cs="Times New Roman"/>
        </w:rPr>
        <w:t>сладжа</w:t>
      </w:r>
      <w:proofErr w:type="spellEnd"/>
      <w:r w:rsidR="00EC6049">
        <w:rPr>
          <w:rFonts w:ascii="Times New Roman" w:hAnsi="Times New Roman" w:cs="Times New Roman"/>
        </w:rPr>
        <w:t xml:space="preserve"> от общего объема желчного пузыря. </w:t>
      </w:r>
      <w:r w:rsidR="00E976D1" w:rsidRPr="00C53DA3">
        <w:rPr>
          <w:rFonts w:ascii="Times New Roman" w:hAnsi="Times New Roman" w:cs="Times New Roman"/>
        </w:rPr>
        <w:t xml:space="preserve">              </w:t>
      </w:r>
      <w:r w:rsidR="005E1719" w:rsidRPr="00C53DA3">
        <w:rPr>
          <w:rFonts w:ascii="Times New Roman" w:hAnsi="Times New Roman" w:cs="Times New Roman"/>
        </w:rPr>
        <w:t xml:space="preserve">              </w:t>
      </w:r>
      <w:r w:rsidR="0057644F" w:rsidRPr="00C53DA3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E1719" w:rsidRPr="00C53DA3">
        <w:rPr>
          <w:rFonts w:ascii="Times New Roman" w:hAnsi="Times New Roman" w:cs="Times New Roman"/>
        </w:rPr>
        <w:t xml:space="preserve">   </w:t>
      </w:r>
      <w:r w:rsidR="00E976D1" w:rsidRPr="00C53DA3">
        <w:rPr>
          <w:rFonts w:ascii="Times New Roman" w:hAnsi="Times New Roman" w:cs="Times New Roman"/>
        </w:rPr>
        <w:t xml:space="preserve">                       </w:t>
      </w:r>
      <w:r w:rsidR="00A24D1D" w:rsidRPr="00C53DA3">
        <w:rPr>
          <w:rFonts w:ascii="Times New Roman" w:hAnsi="Times New Roman" w:cs="Times New Roman"/>
        </w:rPr>
        <w:t xml:space="preserve">                                                      </w:t>
      </w:r>
      <w:r w:rsidR="00E976D1" w:rsidRPr="00C53DA3">
        <w:rPr>
          <w:rFonts w:ascii="Times New Roman" w:hAnsi="Times New Roman" w:cs="Times New Roman"/>
        </w:rPr>
        <w:t xml:space="preserve">          </w:t>
      </w:r>
      <w:r w:rsidR="008B7009" w:rsidRPr="00C53DA3">
        <w:rPr>
          <w:rFonts w:ascii="Times New Roman" w:hAnsi="Times New Roman" w:cs="Times New Roman"/>
        </w:rPr>
        <w:t xml:space="preserve">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 xml:space="preserve">Характер </w:t>
      </w:r>
      <w:proofErr w:type="gramStart"/>
      <w:r w:rsidR="008B7009" w:rsidRPr="00C53DA3">
        <w:rPr>
          <w:rFonts w:ascii="Times New Roman" w:hAnsi="Times New Roman" w:cs="Times New Roman"/>
          <w:b/>
          <w:i/>
          <w:u w:val="single"/>
        </w:rPr>
        <w:t>осадка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8B7009" w:rsidRPr="00C53DA3">
        <w:rPr>
          <w:rFonts w:ascii="Times New Roman" w:hAnsi="Times New Roman" w:cs="Times New Roman"/>
        </w:rPr>
        <w:t xml:space="preserve">   </w:t>
      </w:r>
      <w:proofErr w:type="gramEnd"/>
      <w:r w:rsidR="008B7009" w:rsidRPr="00C53DA3">
        <w:rPr>
          <w:rFonts w:ascii="Times New Roman" w:hAnsi="Times New Roman" w:cs="Times New Roman"/>
        </w:rPr>
        <w:t>подвижный , пристеночный,</w:t>
      </w:r>
      <w:r w:rsidRPr="00C53DA3">
        <w:rPr>
          <w:rFonts w:ascii="Times New Roman" w:hAnsi="Times New Roman" w:cs="Times New Roman"/>
        </w:rPr>
        <w:t xml:space="preserve"> </w:t>
      </w:r>
      <w:r w:rsidR="00E976D1" w:rsidRPr="00C53DA3">
        <w:rPr>
          <w:rFonts w:ascii="Times New Roman" w:hAnsi="Times New Roman" w:cs="Times New Roman"/>
        </w:rPr>
        <w:t xml:space="preserve"> </w:t>
      </w:r>
      <w:r w:rsidR="00816052">
        <w:rPr>
          <w:rFonts w:ascii="Times New Roman" w:hAnsi="Times New Roman" w:cs="Times New Roman"/>
        </w:rPr>
        <w:t>свободн</w:t>
      </w:r>
      <w:r w:rsidR="00847D17">
        <w:rPr>
          <w:rFonts w:ascii="Times New Roman" w:hAnsi="Times New Roman" w:cs="Times New Roman"/>
        </w:rPr>
        <w:t>ый;</w:t>
      </w:r>
      <w:r w:rsidR="00816052">
        <w:rPr>
          <w:rFonts w:ascii="Times New Roman" w:hAnsi="Times New Roman" w:cs="Times New Roman"/>
        </w:rPr>
        <w:t xml:space="preserve"> четко очерченные, </w:t>
      </w:r>
      <w:proofErr w:type="spellStart"/>
      <w:r w:rsidR="00816052">
        <w:rPr>
          <w:rFonts w:ascii="Times New Roman" w:hAnsi="Times New Roman" w:cs="Times New Roman"/>
        </w:rPr>
        <w:t>гиперэхогенные</w:t>
      </w:r>
      <w:proofErr w:type="spellEnd"/>
      <w:r w:rsidR="00816052">
        <w:rPr>
          <w:rFonts w:ascii="Times New Roman" w:hAnsi="Times New Roman" w:cs="Times New Roman"/>
        </w:rPr>
        <w:t>,</w:t>
      </w:r>
      <w:r w:rsidR="00847D17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proofErr w:type="gramStart"/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>четкие, 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>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EC6049">
        <w:rPr>
          <w:rFonts w:ascii="Times New Roman" w:hAnsi="Times New Roman" w:cs="Times New Roman"/>
          <w:i/>
          <w:u w:val="single"/>
        </w:rPr>
        <w:t>13,0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gramStart"/>
      <w:r w:rsidR="00BB65BB" w:rsidRPr="00BB65BB">
        <w:rPr>
          <w:rFonts w:ascii="Times New Roman" w:hAnsi="Times New Roman" w:cs="Times New Roman"/>
          <w:b/>
          <w:i/>
          <w:u w:val="single"/>
        </w:rPr>
        <w:t>паренхимы :</w:t>
      </w:r>
      <w:proofErr w:type="gramEnd"/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0F7BE6" w:rsidRPr="00BB65BB">
        <w:rPr>
          <w:rFonts w:ascii="Times New Roman" w:hAnsi="Times New Roman" w:cs="Times New Roman"/>
        </w:rPr>
        <w:t xml:space="preserve"> не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</w:t>
      </w:r>
      <w:proofErr w:type="gramStart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</w:t>
      </w:r>
      <w:r w:rsidR="002A27B9" w:rsidRPr="00BB65BB">
        <w:rPr>
          <w:rFonts w:ascii="Times New Roman" w:hAnsi="Times New Roman"/>
        </w:rPr>
        <w:t>;</w:t>
      </w:r>
      <w:proofErr w:type="gramEnd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EC6049">
        <w:rPr>
          <w:rFonts w:ascii="Times New Roman" w:hAnsi="Times New Roman" w:cs="Times New Roman"/>
          <w:sz w:val="24"/>
          <w:szCs w:val="24"/>
        </w:rPr>
        <w:t>65,0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EC6049">
        <w:rPr>
          <w:rFonts w:ascii="Times New Roman" w:hAnsi="Times New Roman" w:cs="Times New Roman"/>
          <w:sz w:val="24"/>
          <w:szCs w:val="24"/>
        </w:rPr>
        <w:t>9,2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EC6049">
        <w:rPr>
          <w:rFonts w:ascii="Times New Roman" w:hAnsi="Times New Roman" w:cs="Times New Roman"/>
          <w:sz w:val="24"/>
          <w:szCs w:val="24"/>
        </w:rPr>
        <w:t>67,0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EC6049">
        <w:rPr>
          <w:rFonts w:ascii="Times New Roman" w:hAnsi="Times New Roman" w:cs="Times New Roman"/>
          <w:sz w:val="24"/>
          <w:szCs w:val="24"/>
        </w:rPr>
        <w:t>9,3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наполнен, </w:t>
      </w:r>
      <w:proofErr w:type="gramStart"/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 </w:t>
      </w:r>
      <w:proofErr w:type="gramEnd"/>
      <w:r w:rsidR="00EC6049">
        <w:rPr>
          <w:rFonts w:ascii="Times New Roman" w:hAnsi="Times New Roman" w:cs="Times New Roman"/>
        </w:rPr>
        <w:t>2,0</w:t>
      </w:r>
      <w:r w:rsidR="003C4BF8" w:rsidRPr="003C4BF8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</w:t>
      </w:r>
      <w:r w:rsidR="009972C8" w:rsidRPr="00BE065A">
        <w:rPr>
          <w:rFonts w:ascii="Times New Roman" w:hAnsi="Times New Roman" w:cs="Times New Roman"/>
        </w:rPr>
        <w:t>.</w:t>
      </w:r>
      <w:r w:rsidR="00AD10CE" w:rsidRPr="00BE065A">
        <w:rPr>
          <w:rFonts w:ascii="Times New Roman" w:hAnsi="Times New Roman" w:cs="Times New Roman"/>
        </w:rPr>
        <w:t xml:space="preserve">   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proofErr w:type="gramStart"/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7741DF" w:rsidRDefault="00AF69CB" w:rsidP="008E3CFE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  <w:r w:rsidR="00B671E5" w:rsidRPr="00E134FF">
        <w:rPr>
          <w:rFonts w:ascii="Times New Roman" w:hAnsi="Times New Roman" w:cs="Times New Roman"/>
          <w:b/>
          <w:i/>
          <w:u w:val="single"/>
        </w:rPr>
        <w:t>ПРЕДСТАТЕЛЬНАЯ ЖЕЛЕЗА</w:t>
      </w:r>
      <w:r w:rsidR="00B671E5" w:rsidRPr="00322521">
        <w:rPr>
          <w:rFonts w:ascii="Times New Roman" w:hAnsi="Times New Roman" w:cs="Times New Roman"/>
          <w:sz w:val="24"/>
          <w:szCs w:val="24"/>
        </w:rPr>
        <w:t xml:space="preserve">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</w:t>
      </w:r>
    </w:p>
    <w:p w:rsidR="008E3CFE" w:rsidRPr="00BB65BB" w:rsidRDefault="00AF69CB" w:rsidP="008E3CFE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E3CFE" w:rsidRPr="00BB65BB">
        <w:rPr>
          <w:rFonts w:ascii="Times New Roman" w:hAnsi="Times New Roman"/>
          <w:b/>
          <w:i/>
          <w:u w:val="single"/>
        </w:rPr>
        <w:t>Расположение</w:t>
      </w:r>
      <w:r w:rsidR="008E3CFE" w:rsidRPr="00BB65BB">
        <w:rPr>
          <w:rFonts w:ascii="Times New Roman" w:hAnsi="Times New Roman"/>
          <w:b/>
        </w:rPr>
        <w:t xml:space="preserve">: </w:t>
      </w:r>
      <w:r w:rsidR="008E3CFE" w:rsidRPr="00BB65BB">
        <w:rPr>
          <w:rFonts w:ascii="Times New Roman" w:hAnsi="Times New Roman"/>
        </w:rPr>
        <w:t xml:space="preserve">анатомически </w:t>
      </w:r>
      <w:proofErr w:type="gramStart"/>
      <w:r w:rsidR="008E3CFE" w:rsidRPr="00BB65BB">
        <w:rPr>
          <w:rFonts w:ascii="Times New Roman" w:hAnsi="Times New Roman"/>
        </w:rPr>
        <w:t>правильное;</w:t>
      </w:r>
      <w:r w:rsidR="00B31E69" w:rsidRPr="00BB65BB">
        <w:rPr>
          <w:rFonts w:ascii="Times New Roman" w:hAnsi="Times New Roman"/>
        </w:rPr>
        <w:t xml:space="preserve">  </w:t>
      </w:r>
      <w:r w:rsidR="009972C8" w:rsidRPr="00BB65BB">
        <w:rPr>
          <w:rFonts w:ascii="Times New Roman" w:hAnsi="Times New Roman"/>
        </w:rPr>
        <w:t xml:space="preserve"> </w:t>
      </w:r>
      <w:proofErr w:type="gramEnd"/>
      <w:r w:rsidR="009972C8" w:rsidRPr="00BB65BB">
        <w:rPr>
          <w:rFonts w:ascii="Times New Roman" w:hAnsi="Times New Roman"/>
        </w:rPr>
        <w:t xml:space="preserve">   </w:t>
      </w:r>
      <w:r w:rsidR="007741DF" w:rsidRPr="007741DF">
        <w:rPr>
          <w:rFonts w:ascii="Times New Roman" w:hAnsi="Times New Roman"/>
          <w:b/>
          <w:i/>
          <w:u w:val="single"/>
        </w:rPr>
        <w:t>Контуры</w:t>
      </w:r>
      <w:r w:rsidR="007741DF" w:rsidRPr="007741DF">
        <w:rPr>
          <w:rFonts w:ascii="Times New Roman" w:hAnsi="Times New Roman"/>
          <w:i/>
          <w:u w:val="single"/>
        </w:rPr>
        <w:t>:</w:t>
      </w:r>
      <w:r w:rsidR="007741DF" w:rsidRPr="00E9694E">
        <w:rPr>
          <w:rFonts w:ascii="Times New Roman" w:hAnsi="Times New Roman"/>
        </w:rPr>
        <w:t xml:space="preserve"> ровные, четкие, доли симметричны;</w:t>
      </w:r>
      <w:r w:rsidR="007741DF">
        <w:rPr>
          <w:rFonts w:ascii="Times New Roman" w:hAnsi="Times New Roman"/>
        </w:rPr>
        <w:t xml:space="preserve"> </w:t>
      </w:r>
      <w:r w:rsidR="007741DF" w:rsidRPr="00E9694E">
        <w:rPr>
          <w:rFonts w:ascii="Times New Roman" w:hAnsi="Times New Roman"/>
        </w:rPr>
        <w:t xml:space="preserve"> </w:t>
      </w:r>
      <w:r w:rsidR="009972C8" w:rsidRPr="00BB65BB">
        <w:rPr>
          <w:rFonts w:ascii="Times New Roman" w:hAnsi="Times New Roman"/>
          <w:b/>
          <w:i/>
          <w:u w:val="single"/>
        </w:rPr>
        <w:t>Размер</w:t>
      </w:r>
      <w:r w:rsidR="009972C8" w:rsidRPr="00BB65BB">
        <w:rPr>
          <w:rFonts w:ascii="Times New Roman" w:hAnsi="Times New Roman"/>
          <w:i/>
          <w:u w:val="single"/>
        </w:rPr>
        <w:t>:</w:t>
      </w:r>
      <w:r w:rsidR="007741DF">
        <w:rPr>
          <w:rFonts w:ascii="Times New Roman" w:hAnsi="Times New Roman"/>
        </w:rPr>
        <w:t xml:space="preserve"> не увеличена; </w:t>
      </w:r>
      <w:proofErr w:type="spellStart"/>
      <w:r w:rsidR="007741DF" w:rsidRPr="007741D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="007741DF" w:rsidRPr="007741DF">
        <w:rPr>
          <w:rFonts w:ascii="Times New Roman" w:hAnsi="Times New Roman"/>
          <w:b/>
          <w:i/>
          <w:u w:val="single"/>
        </w:rPr>
        <w:t xml:space="preserve"> паренхимы:</w:t>
      </w:r>
      <w:r w:rsidR="007741DF" w:rsidRPr="00E9694E">
        <w:rPr>
          <w:rFonts w:ascii="Times New Roman" w:hAnsi="Times New Roman"/>
          <w:b/>
        </w:rPr>
        <w:t xml:space="preserve"> </w:t>
      </w:r>
      <w:r w:rsidR="007741DF" w:rsidRPr="00E9694E">
        <w:rPr>
          <w:rFonts w:ascii="Times New Roman" w:hAnsi="Times New Roman"/>
        </w:rPr>
        <w:t>не изменена;</w:t>
      </w:r>
      <w:r w:rsidR="007741DF" w:rsidRPr="00E9694E">
        <w:rPr>
          <w:rFonts w:ascii="Times New Roman" w:hAnsi="Times New Roman"/>
          <w:b/>
        </w:rPr>
        <w:t xml:space="preserve"> </w:t>
      </w:r>
      <w:r w:rsidR="007741DF">
        <w:rPr>
          <w:rFonts w:ascii="Times New Roman" w:hAnsi="Times New Roman"/>
          <w:b/>
        </w:rPr>
        <w:t xml:space="preserve"> </w:t>
      </w:r>
      <w:proofErr w:type="spellStart"/>
      <w:r w:rsidR="007741DF" w:rsidRPr="007741DF">
        <w:rPr>
          <w:rFonts w:ascii="Times New Roman" w:hAnsi="Times New Roman"/>
          <w:b/>
          <w:i/>
          <w:u w:val="single"/>
        </w:rPr>
        <w:t>Эхоструктура</w:t>
      </w:r>
      <w:proofErr w:type="spellEnd"/>
      <w:r w:rsidR="007741DF" w:rsidRPr="007741DF">
        <w:rPr>
          <w:rFonts w:ascii="Times New Roman" w:hAnsi="Times New Roman"/>
          <w:b/>
          <w:i/>
          <w:u w:val="single"/>
        </w:rPr>
        <w:t xml:space="preserve"> паренхимы</w:t>
      </w:r>
      <w:r w:rsidR="007741DF" w:rsidRPr="00E9694E">
        <w:rPr>
          <w:rFonts w:ascii="Times New Roman" w:hAnsi="Times New Roman"/>
          <w:b/>
        </w:rPr>
        <w:t xml:space="preserve">: </w:t>
      </w:r>
      <w:r w:rsidR="007741DF" w:rsidRPr="00E9694E">
        <w:rPr>
          <w:rFonts w:ascii="Times New Roman" w:hAnsi="Times New Roman"/>
        </w:rPr>
        <w:t>однородная;</w:t>
      </w:r>
      <w:r w:rsidR="009972C8" w:rsidRPr="00BB65BB">
        <w:rPr>
          <w:rFonts w:ascii="Times New Roman" w:hAnsi="Times New Roman"/>
          <w:b/>
        </w:rPr>
        <w:t xml:space="preserve">;             </w:t>
      </w:r>
      <w:r w:rsidR="00B31E69" w:rsidRPr="00BB65BB">
        <w:rPr>
          <w:rFonts w:ascii="Times New Roman" w:hAnsi="Times New Roman"/>
          <w:b/>
        </w:rPr>
        <w:t xml:space="preserve"> </w:t>
      </w:r>
      <w:r w:rsidR="009972C8" w:rsidRPr="00BB65BB">
        <w:rPr>
          <w:rFonts w:ascii="Times New Roman" w:hAnsi="Times New Roman"/>
          <w:b/>
        </w:rPr>
        <w:t xml:space="preserve">  </w:t>
      </w:r>
      <w:r w:rsidR="009972C8" w:rsidRPr="00BB65BB">
        <w:rPr>
          <w:rFonts w:ascii="Times New Roman" w:hAnsi="Times New Roman"/>
        </w:rPr>
        <w:t xml:space="preserve">             </w:t>
      </w:r>
      <w:r w:rsidR="008E3CFE" w:rsidRPr="00BB65BB">
        <w:rPr>
          <w:rFonts w:ascii="Times New Roman" w:hAnsi="Times New Roman"/>
          <w:b/>
          <w:i/>
          <w:u w:val="single"/>
        </w:rPr>
        <w:t>Очаговые изменения:</w:t>
      </w:r>
      <w:r w:rsidR="008E3CFE" w:rsidRPr="00BB65BB">
        <w:rPr>
          <w:rFonts w:ascii="Times New Roman" w:hAnsi="Times New Roman"/>
        </w:rPr>
        <w:t xml:space="preserve">  не выявлено;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8E3CFE" w:rsidRPr="00B66BCF" w:rsidRDefault="008E3CFE" w:rsidP="008E3CFE">
      <w:pPr>
        <w:spacing w:line="240" w:lineRule="auto"/>
        <w:rPr>
          <w:rFonts w:ascii="Times New Roman" w:hAnsi="Times New Roman"/>
          <w:u w:val="single"/>
        </w:rPr>
      </w:pPr>
      <w:proofErr w:type="gramStart"/>
      <w:r w:rsidRPr="00540590">
        <w:rPr>
          <w:rFonts w:ascii="Times New Roman" w:hAnsi="Times New Roman" w:cs="Times New Roman"/>
          <w:b/>
          <w:i/>
          <w:u w:val="single"/>
        </w:rPr>
        <w:t xml:space="preserve">СЕМЕННИКИ: </w:t>
      </w:r>
      <w:r w:rsidR="00525DD0">
        <w:rPr>
          <w:rFonts w:ascii="Times New Roman" w:hAnsi="Times New Roman" w:cs="Times New Roman"/>
          <w:b/>
          <w:i/>
        </w:rPr>
        <w:t xml:space="preserve">  </w:t>
      </w:r>
      <w:proofErr w:type="gramEnd"/>
      <w:r w:rsidR="00525DD0">
        <w:rPr>
          <w:rFonts w:ascii="Times New Roman" w:hAnsi="Times New Roman" w:cs="Times New Roman"/>
          <w:b/>
          <w:i/>
        </w:rPr>
        <w:t xml:space="preserve">          </w:t>
      </w:r>
      <w:r w:rsidRPr="00540590">
        <w:rPr>
          <w:rFonts w:ascii="Times New Roman" w:hAnsi="Times New Roman"/>
          <w:u w:val="single"/>
        </w:rPr>
        <w:t>Правый:</w:t>
      </w:r>
      <w:r w:rsidR="00B31E69" w:rsidRPr="00B66BCF">
        <w:rPr>
          <w:rFonts w:ascii="Times New Roman" w:hAnsi="Times New Roman"/>
          <w:u w:val="single"/>
        </w:rPr>
        <w:t xml:space="preserve">  </w:t>
      </w:r>
      <w:r w:rsidR="00540590">
        <w:rPr>
          <w:rFonts w:ascii="Times New Roman" w:hAnsi="Times New Roman"/>
          <w:u w:val="single"/>
        </w:rPr>
        <w:t xml:space="preserve">      </w:t>
      </w:r>
      <w:r w:rsidR="00540590" w:rsidRPr="00540590">
        <w:rPr>
          <w:rFonts w:ascii="Times New Roman" w:hAnsi="Times New Roman"/>
          <w:b/>
          <w:i/>
          <w:u w:val="single"/>
        </w:rPr>
        <w:t xml:space="preserve">                        </w:t>
      </w:r>
      <w:r w:rsidRPr="00540590">
        <w:rPr>
          <w:rFonts w:ascii="Times New Roman" w:hAnsi="Times New Roman"/>
          <w:b/>
          <w:i/>
          <w:u w:val="single"/>
        </w:rPr>
        <w:t xml:space="preserve"> </w:t>
      </w:r>
      <w:r w:rsidRPr="00B66BCF">
        <w:rPr>
          <w:rFonts w:ascii="Times New Roman" w:hAnsi="Times New Roman"/>
          <w:b/>
          <w:i/>
          <w:u w:val="single"/>
        </w:rPr>
        <w:t>Расположение: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анатомически правильное;</w:t>
      </w:r>
      <w:r w:rsidR="00540590">
        <w:rPr>
          <w:rFonts w:ascii="Times New Roman" w:hAnsi="Times New Roman"/>
        </w:rPr>
        <w:t xml:space="preserve">                 </w:t>
      </w:r>
      <w:r w:rsidRPr="00B66BCF">
        <w:rPr>
          <w:rFonts w:ascii="Times New Roman" w:hAnsi="Times New Roman"/>
        </w:rPr>
        <w:t xml:space="preserve"> </w:t>
      </w:r>
      <w:r w:rsidRPr="00B66BCF">
        <w:rPr>
          <w:rFonts w:ascii="Times New Roman" w:hAnsi="Times New Roman"/>
          <w:b/>
          <w:i/>
          <w:u w:val="single"/>
        </w:rPr>
        <w:t>Размер</w:t>
      </w:r>
      <w:r w:rsidR="00540590">
        <w:rPr>
          <w:rFonts w:ascii="Times New Roman" w:hAnsi="Times New Roman"/>
        </w:rPr>
        <w:t xml:space="preserve">: в пределах нормы;  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  <w:i/>
          <w:u w:val="single"/>
        </w:rPr>
        <w:t>:</w:t>
      </w:r>
      <w:r w:rsidRPr="00B66BCF">
        <w:rPr>
          <w:rFonts w:ascii="Times New Roman" w:hAnsi="Times New Roman"/>
        </w:rPr>
        <w:t xml:space="preserve"> ровные;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гиперэхогенная</w:t>
      </w:r>
      <w:proofErr w:type="spellEnd"/>
      <w:r w:rsidRPr="00B66BCF">
        <w:rPr>
          <w:rFonts w:ascii="Times New Roman" w:hAnsi="Times New Roman"/>
        </w:rPr>
        <w:t xml:space="preserve">;    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</w:p>
    <w:p w:rsidR="00B31E69" w:rsidRPr="00B66BCF" w:rsidRDefault="008E3CFE" w:rsidP="008E3CFE">
      <w:pPr>
        <w:spacing w:line="240" w:lineRule="auto"/>
        <w:rPr>
          <w:rFonts w:ascii="Times New Roman" w:hAnsi="Times New Roman"/>
          <w:u w:val="single"/>
        </w:rPr>
      </w:pPr>
      <w:proofErr w:type="gramStart"/>
      <w:r w:rsidRPr="00B66BCF">
        <w:rPr>
          <w:rFonts w:ascii="Times New Roman" w:hAnsi="Times New Roman"/>
          <w:u w:val="single"/>
        </w:rPr>
        <w:t xml:space="preserve">Левый: </w:t>
      </w:r>
      <w:r w:rsidR="00540590">
        <w:rPr>
          <w:rFonts w:ascii="Times New Roman" w:hAnsi="Times New Roman"/>
          <w:u w:val="single"/>
        </w:rPr>
        <w:t xml:space="preserve">  </w:t>
      </w:r>
      <w:proofErr w:type="gramEnd"/>
      <w:r w:rsidR="00540590">
        <w:rPr>
          <w:rFonts w:ascii="Times New Roman" w:hAnsi="Times New Roman"/>
          <w:u w:val="single"/>
        </w:rPr>
        <w:t xml:space="preserve">  </w:t>
      </w:r>
      <w:r w:rsidRPr="00B66BCF">
        <w:rPr>
          <w:rFonts w:ascii="Times New Roman" w:hAnsi="Times New Roman"/>
          <w:b/>
          <w:i/>
          <w:u w:val="single"/>
        </w:rPr>
        <w:t>Расположение</w:t>
      </w:r>
      <w:r w:rsidRPr="00B66BCF">
        <w:rPr>
          <w:rFonts w:ascii="Times New Roman" w:hAnsi="Times New Roman"/>
          <w:b/>
        </w:rPr>
        <w:t xml:space="preserve">: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Pr="00B66BCF">
        <w:rPr>
          <w:rFonts w:ascii="Times New Roman" w:hAnsi="Times New Roman"/>
          <w:i/>
          <w:u w:val="single"/>
        </w:rPr>
        <w:t>Размер:</w:t>
      </w:r>
      <w:r w:rsidRPr="00B66BCF">
        <w:rPr>
          <w:rFonts w:ascii="Times New Roman" w:hAnsi="Times New Roman"/>
        </w:rPr>
        <w:t xml:space="preserve"> в пределах нормы;        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</w:rPr>
        <w:t xml:space="preserve">: ровные;    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гиперэхогенная</w:t>
      </w:r>
      <w:proofErr w:type="spellEnd"/>
      <w:r w:rsidRPr="00B66BCF">
        <w:rPr>
          <w:rFonts w:ascii="Times New Roman" w:hAnsi="Times New Roman"/>
        </w:rPr>
        <w:t xml:space="preserve">;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  <w:r w:rsidRPr="00B66BCF">
        <w:rPr>
          <w:rFonts w:ascii="Times New Roman" w:hAnsi="Times New Roman"/>
          <w:u w:val="single"/>
        </w:rPr>
        <w:t xml:space="preserve">     </w:t>
      </w:r>
      <w:r w:rsidR="00B31E69" w:rsidRPr="00B66BCF">
        <w:rPr>
          <w:rFonts w:ascii="Times New Roman" w:hAnsi="Times New Roman"/>
          <w:u w:val="single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="00E134FF" w:rsidRPr="00E134FF">
        <w:rPr>
          <w:rFonts w:ascii="Times New Roman" w:hAnsi="Times New Roman" w:cs="Times New Roman"/>
          <w:b/>
          <w:i/>
          <w:u w:val="single"/>
        </w:rPr>
        <w:t>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</w:t>
      </w:r>
      <w:r w:rsidR="00EC6049">
        <w:rPr>
          <w:rFonts w:ascii="Times New Roman" w:hAnsi="Times New Roman"/>
        </w:rPr>
        <w:t>, газ</w:t>
      </w:r>
      <w:r w:rsidR="008E3CFE" w:rsidRPr="006B2F10">
        <w:rPr>
          <w:rFonts w:ascii="Times New Roman" w:hAnsi="Times New Roman"/>
        </w:rPr>
        <w:t xml:space="preserve">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>: не утолщены</w:t>
      </w:r>
      <w:r w:rsidR="00EC6049">
        <w:rPr>
          <w:rFonts w:ascii="Times New Roman" w:hAnsi="Times New Roman"/>
        </w:rPr>
        <w:t xml:space="preserve">  4,2мм</w:t>
      </w:r>
      <w:r w:rsidR="008E3CFE" w:rsidRPr="006B2F10">
        <w:rPr>
          <w:rFonts w:ascii="Times New Roman" w:hAnsi="Times New Roman"/>
        </w:rPr>
        <w:t xml:space="preserve">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</w:t>
      </w:r>
      <w:r w:rsidR="00EC6049">
        <w:rPr>
          <w:rFonts w:ascii="Times New Roman" w:hAnsi="Times New Roman"/>
        </w:rPr>
        <w:t>, газ</w:t>
      </w:r>
      <w:r w:rsidRPr="006B2F10">
        <w:rPr>
          <w:rFonts w:ascii="Times New Roman" w:hAnsi="Times New Roman"/>
        </w:rPr>
        <w:t>; просвет не расширен; перистальтика сохранена</w:t>
      </w:r>
      <w:r w:rsidR="00EC6049">
        <w:rPr>
          <w:rFonts w:ascii="Times New Roman" w:hAnsi="Times New Roman"/>
        </w:rPr>
        <w:t xml:space="preserve"> - усилена</w:t>
      </w:r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EC6049" w:rsidRDefault="00BE0556" w:rsidP="00EC6049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  <w:r w:rsidR="00EC6049">
        <w:rPr>
          <w:rFonts w:ascii="Times New Roman" w:hAnsi="Times New Roman" w:cs="Times New Roman"/>
        </w:rPr>
        <w:t xml:space="preserve"> </w:t>
      </w:r>
    </w:p>
    <w:p w:rsidR="00EC6049" w:rsidRDefault="00EC6049" w:rsidP="00EC6049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Холестаза,   </w:t>
      </w:r>
      <w:proofErr w:type="gramEnd"/>
      <w:r>
        <w:rPr>
          <w:rFonts w:ascii="Times New Roman" w:hAnsi="Times New Roman" w:cs="Times New Roman"/>
        </w:rPr>
        <w:t>наличия умеренного количества осадка в желчном пузыре.</w:t>
      </w:r>
      <w:r w:rsidRPr="009404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</w:p>
    <w:p w:rsidR="00EC6049" w:rsidRDefault="00EC6049" w:rsidP="00EC60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bookmarkStart w:id="0" w:name="OLE_LINK70"/>
      <w:bookmarkStart w:id="1" w:name="OLE_LINK71"/>
      <w:bookmarkStart w:id="2" w:name="OLE_LINK72"/>
      <w:proofErr w:type="spellStart"/>
      <w:r w:rsidRPr="00233D22">
        <w:rPr>
          <w:rFonts w:ascii="Times New Roman" w:hAnsi="Times New Roman" w:cs="Times New Roman"/>
        </w:rPr>
        <w:t>Эхогенность</w:t>
      </w:r>
      <w:proofErr w:type="spellEnd"/>
      <w:r w:rsidRPr="00233D22">
        <w:rPr>
          <w:rFonts w:ascii="Times New Roman" w:hAnsi="Times New Roman" w:cs="Times New Roman"/>
        </w:rPr>
        <w:t xml:space="preserve"> стенки желчного пузыря повышена – нельзя полностью исключить холецистит.</w:t>
      </w:r>
      <w:r w:rsidRPr="009404F0">
        <w:rPr>
          <w:rFonts w:ascii="Times New Roman" w:hAnsi="Times New Roman" w:cs="Times New Roman"/>
        </w:rPr>
        <w:t xml:space="preserve"> </w:t>
      </w:r>
      <w:bookmarkEnd w:id="0"/>
      <w:bookmarkEnd w:id="1"/>
      <w:bookmarkEnd w:id="2"/>
    </w:p>
    <w:p w:rsidR="007E1BB3" w:rsidRDefault="00EC6049" w:rsidP="00EC6049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Хола</w:t>
      </w:r>
      <w:r w:rsidRPr="00233D22">
        <w:rPr>
          <w:rFonts w:ascii="Times New Roman" w:hAnsi="Times New Roman" w:cs="Times New Roman"/>
        </w:rPr>
        <w:t>нгит</w:t>
      </w:r>
      <w:r>
        <w:rPr>
          <w:rFonts w:ascii="Times New Roman" w:hAnsi="Times New Roman" w:cs="Times New Roman"/>
        </w:rPr>
        <w:t>а</w:t>
      </w:r>
      <w:r w:rsidRPr="009404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  <w:proofErr w:type="gramEnd"/>
    </w:p>
    <w:p w:rsidR="00EC6049" w:rsidRDefault="00EC6049" w:rsidP="00EC6049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Энтеропатии</w:t>
      </w:r>
      <w:proofErr w:type="spellEnd"/>
      <w:r>
        <w:rPr>
          <w:rFonts w:ascii="Times New Roman" w:hAnsi="Times New Roman" w:cs="Times New Roman"/>
        </w:rPr>
        <w:t>. Усиление перистальтики, газообразование.  – картина может соответствовать  пищевой гиперчувствительности, белковой непереносимости и другим ВЗК.</w:t>
      </w:r>
      <w:bookmarkStart w:id="3" w:name="_GoBack"/>
      <w:bookmarkEnd w:id="3"/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5780F"/>
    <w:rsid w:val="0046074C"/>
    <w:rsid w:val="00464D69"/>
    <w:rsid w:val="004678AD"/>
    <w:rsid w:val="004751B4"/>
    <w:rsid w:val="00476A67"/>
    <w:rsid w:val="004831A1"/>
    <w:rsid w:val="004A48C5"/>
    <w:rsid w:val="004B5998"/>
    <w:rsid w:val="004E04E6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B2B09"/>
    <w:rsid w:val="007D6A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2891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EC6049"/>
    <w:rsid w:val="00F1081A"/>
    <w:rsid w:val="00F2097C"/>
    <w:rsid w:val="00F435F9"/>
    <w:rsid w:val="00F45817"/>
    <w:rsid w:val="00F50CD5"/>
    <w:rsid w:val="00F677F5"/>
    <w:rsid w:val="00F81CB1"/>
    <w:rsid w:val="00F92D49"/>
    <w:rsid w:val="00F95127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12C79590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2</Pages>
  <Words>1710</Words>
  <Characters>9750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144</cp:revision>
  <dcterms:created xsi:type="dcterms:W3CDTF">2015-06-29T11:35:00Z</dcterms:created>
  <dcterms:modified xsi:type="dcterms:W3CDTF">2019-08-25T17:05:00Z</dcterms:modified>
</cp:coreProperties>
</file>