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FE0B2F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FE0B2F" w:rsidRPr="00FE0B2F">
        <w:rPr>
          <w:rFonts w:ascii="Calibri" w:hAnsi="Calibri" w:cs="Calibri"/>
        </w:rPr>
        <w:t>14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FE0B2F" w:rsidRPr="00FE0B2F">
        <w:rPr>
          <w:rFonts w:ascii="Calibri" w:hAnsi="Calibri" w:cs="Calibri"/>
        </w:rPr>
        <w:t>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   </w:t>
      </w:r>
      <w:r w:rsidR="00FE0B2F">
        <w:rPr>
          <w:rFonts w:ascii="Calibri" w:hAnsi="Calibri" w:cs="Calibri"/>
        </w:rPr>
        <w:t>Коротченко АЕ</w:t>
      </w:r>
      <w:r w:rsidR="007F1C45" w:rsidRPr="00882C39">
        <w:rPr>
          <w:rFonts w:ascii="Calibri" w:hAnsi="Calibri" w:cs="Calibri"/>
        </w:rPr>
        <w:t xml:space="preserve">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 xml:space="preserve">собака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7F1C45" w:rsidRPr="00882C39">
        <w:rPr>
          <w:rFonts w:ascii="Calibri" w:hAnsi="Calibri" w:cs="Calibri"/>
          <w:i/>
          <w:u w:val="single"/>
        </w:rPr>
        <w:t xml:space="preserve">  м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FE0B2F">
        <w:rPr>
          <w:rFonts w:ascii="Calibri" w:hAnsi="Calibri" w:cs="Calibri"/>
        </w:rPr>
        <w:t>йоркширский терьер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 </w:t>
      </w:r>
      <w:r w:rsidR="00FE0B2F">
        <w:rPr>
          <w:rFonts w:ascii="Calibri" w:hAnsi="Calibri" w:cs="Calibri"/>
          <w:i/>
        </w:rPr>
        <w:t>Фаина</w:t>
      </w:r>
      <w:r w:rsidR="007F1C45" w:rsidRPr="00882C39">
        <w:rPr>
          <w:rFonts w:ascii="Calibri" w:hAnsi="Calibri" w:cs="Calibri"/>
          <w:i/>
        </w:rPr>
        <w:t xml:space="preserve">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  <w:proofErr w:type="gramEnd"/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FE0B2F">
        <w:rPr>
          <w:rFonts w:ascii="Times New Roman" w:hAnsi="Times New Roman" w:cs="Times New Roman"/>
        </w:rPr>
        <w:t xml:space="preserve"> </w:t>
      </w:r>
      <w:r w:rsidR="00920DAA" w:rsidRPr="00882C39">
        <w:rPr>
          <w:rFonts w:ascii="Times New Roman" w:hAnsi="Times New Roman" w:cs="Times New Roman"/>
        </w:rPr>
        <w:t>увеличена</w:t>
      </w:r>
      <w:r w:rsidR="00332EC0" w:rsidRPr="00882C39">
        <w:rPr>
          <w:rFonts w:ascii="Times New Roman" w:hAnsi="Times New Roman" w:cs="Times New Roman"/>
        </w:rPr>
        <w:t xml:space="preserve"> </w:t>
      </w:r>
      <w:r w:rsidR="00920DAA" w:rsidRPr="00882C39">
        <w:rPr>
          <w:rFonts w:ascii="Times New Roman" w:hAnsi="Times New Roman" w:cs="Times New Roman"/>
        </w:rPr>
        <w:t xml:space="preserve">;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 xml:space="preserve">е,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 xml:space="preserve"> визуализируются;</w:t>
      </w:r>
      <w:r w:rsidR="00E976D1" w:rsidRPr="00C53DA3">
        <w:rPr>
          <w:rFonts w:ascii="Times New Roman" w:hAnsi="Times New Roman" w:cs="Times New Roman"/>
        </w:rPr>
        <w:t xml:space="preserve"> </w:t>
      </w:r>
      <w:r w:rsidR="00FE0B2F">
        <w:rPr>
          <w:rFonts w:ascii="Times New Roman" w:hAnsi="Times New Roman" w:cs="Times New Roman"/>
        </w:rPr>
        <w:t xml:space="preserve"> в небольшом количестве </w:t>
      </w:r>
      <w:proofErr w:type="spellStart"/>
      <w:r w:rsidR="00FE0B2F">
        <w:rPr>
          <w:rFonts w:ascii="Times New Roman" w:hAnsi="Times New Roman" w:cs="Times New Roman"/>
        </w:rPr>
        <w:t>сладж</w:t>
      </w:r>
      <w:proofErr w:type="spellEnd"/>
      <w:r w:rsidR="00FE0B2F">
        <w:rPr>
          <w:rFonts w:ascii="Times New Roman" w:hAnsi="Times New Roman" w:cs="Times New Roman"/>
        </w:rPr>
        <w:t xml:space="preserve"> 1/6 от объема желчного пузыря</w:t>
      </w:r>
      <w:r w:rsidR="00E976D1" w:rsidRPr="00C53DA3">
        <w:rPr>
          <w:rFonts w:ascii="Times New Roman" w:hAnsi="Times New Roman" w:cs="Times New Roman"/>
        </w:rPr>
        <w:t xml:space="preserve">               </w:t>
      </w:r>
      <w:r w:rsidR="005E1719" w:rsidRPr="00C53DA3">
        <w:rPr>
          <w:rFonts w:ascii="Times New Roman" w:hAnsi="Times New Roman" w:cs="Times New Roman"/>
        </w:rPr>
        <w:t xml:space="preserve">              </w:t>
      </w:r>
      <w:r w:rsidR="0057644F" w:rsidRPr="00C53DA3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E1719" w:rsidRPr="00C53DA3">
        <w:rPr>
          <w:rFonts w:ascii="Times New Roman" w:hAnsi="Times New Roman" w:cs="Times New Roman"/>
        </w:rPr>
        <w:t xml:space="preserve">   </w:t>
      </w:r>
      <w:r w:rsidR="00E976D1" w:rsidRPr="00C53DA3">
        <w:rPr>
          <w:rFonts w:ascii="Times New Roman" w:hAnsi="Times New Roman" w:cs="Times New Roman"/>
        </w:rPr>
        <w:t xml:space="preserve">                       </w:t>
      </w:r>
      <w:r w:rsidR="00A24D1D" w:rsidRPr="00C53DA3">
        <w:rPr>
          <w:rFonts w:ascii="Times New Roman" w:hAnsi="Times New Roman" w:cs="Times New Roman"/>
        </w:rPr>
        <w:t xml:space="preserve">                                                      </w:t>
      </w:r>
      <w:r w:rsidR="00E976D1" w:rsidRPr="00C53DA3">
        <w:rPr>
          <w:rFonts w:ascii="Times New Roman" w:hAnsi="Times New Roman" w:cs="Times New Roman"/>
        </w:rPr>
        <w:t xml:space="preserve">          </w:t>
      </w:r>
      <w:r w:rsidR="008B7009" w:rsidRPr="00C53DA3">
        <w:rPr>
          <w:rFonts w:ascii="Times New Roman" w:hAnsi="Times New Roman" w:cs="Times New Roman"/>
        </w:rPr>
        <w:t xml:space="preserve">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Характер осадка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8B7009" w:rsidRPr="00C53DA3">
        <w:rPr>
          <w:rFonts w:ascii="Times New Roman" w:hAnsi="Times New Roman" w:cs="Times New Roman"/>
        </w:rPr>
        <w:t xml:space="preserve">   подвижный , пристеночный,</w:t>
      </w:r>
      <w:r w:rsidRPr="00C53DA3">
        <w:rPr>
          <w:rFonts w:ascii="Times New Roman" w:hAnsi="Times New Roman" w:cs="Times New Roman"/>
        </w:rPr>
        <w:t xml:space="preserve"> </w:t>
      </w:r>
      <w:r w:rsidR="00E976D1" w:rsidRPr="00C53DA3">
        <w:rPr>
          <w:rFonts w:ascii="Times New Roman" w:hAnsi="Times New Roman" w:cs="Times New Roman"/>
        </w:rPr>
        <w:t xml:space="preserve"> </w:t>
      </w:r>
      <w:r w:rsidR="00816052">
        <w:rPr>
          <w:rFonts w:ascii="Times New Roman" w:hAnsi="Times New Roman" w:cs="Times New Roman"/>
        </w:rPr>
        <w:t>свободн</w:t>
      </w:r>
      <w:r w:rsidR="00847D17">
        <w:rPr>
          <w:rFonts w:ascii="Times New Roman" w:hAnsi="Times New Roman" w:cs="Times New Roman"/>
        </w:rPr>
        <w:t>ый;</w:t>
      </w:r>
      <w:r w:rsidR="00816052">
        <w:rPr>
          <w:rFonts w:ascii="Times New Roman" w:hAnsi="Times New Roman" w:cs="Times New Roman"/>
        </w:rPr>
        <w:t xml:space="preserve"> </w:t>
      </w:r>
      <w:r w:rsidR="00FE0B2F">
        <w:rPr>
          <w:rFonts w:ascii="Times New Roman" w:hAnsi="Times New Roman" w:cs="Times New Roman"/>
        </w:rPr>
        <w:t xml:space="preserve">не </w:t>
      </w:r>
      <w:r w:rsidR="00816052">
        <w:rPr>
          <w:rFonts w:ascii="Times New Roman" w:hAnsi="Times New Roman" w:cs="Times New Roman"/>
        </w:rPr>
        <w:t xml:space="preserve">четко очерченные, </w:t>
      </w:r>
      <w:proofErr w:type="spellStart"/>
      <w:r w:rsidR="00816052">
        <w:rPr>
          <w:rFonts w:ascii="Times New Roman" w:hAnsi="Times New Roman" w:cs="Times New Roman"/>
        </w:rPr>
        <w:t>гиперэхогенные</w:t>
      </w:r>
      <w:proofErr w:type="spellEnd"/>
      <w:r w:rsidR="00816052">
        <w:rPr>
          <w:rFonts w:ascii="Times New Roman" w:hAnsi="Times New Roman" w:cs="Times New Roman"/>
        </w:rPr>
        <w:t>,</w:t>
      </w:r>
      <w:r w:rsidR="00847D17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 </w:t>
      </w:r>
      <w:proofErr w:type="spellStart"/>
      <w:r w:rsidR="00813FFC" w:rsidRPr="00847D17">
        <w:rPr>
          <w:rFonts w:ascii="Times New Roman" w:hAnsi="Times New Roman" w:cs="Times New Roman"/>
        </w:rPr>
        <w:t>гипоэхогенна</w:t>
      </w:r>
      <w:proofErr w:type="spellEnd"/>
      <w:r w:rsidR="00813FFC" w:rsidRPr="00847D1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749F5" w:rsidRPr="00847D17">
        <w:rPr>
          <w:rFonts w:ascii="Times New Roman" w:hAnsi="Times New Roman" w:cs="Times New Roman"/>
        </w:rPr>
        <w:t>.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притуплены;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1608E4" w:rsidRPr="00BB65BB">
        <w:rPr>
          <w:rFonts w:ascii="Times New Roman" w:hAnsi="Times New Roman" w:cs="Times New Roman"/>
        </w:rPr>
        <w:t xml:space="preserve">умеренно </w:t>
      </w:r>
      <w:r w:rsidR="009972C8" w:rsidRPr="00BB65BB">
        <w:rPr>
          <w:rFonts w:ascii="Times New Roman" w:hAnsi="Times New Roman" w:cs="Times New Roman"/>
        </w:rPr>
        <w:t>увеличена, 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proofErr w:type="gramStart"/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 мм</w:t>
      </w:r>
      <w:proofErr w:type="gramEnd"/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не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FE0B2F">
        <w:rPr>
          <w:rFonts w:ascii="Times New Roman" w:hAnsi="Times New Roman" w:cs="Times New Roman"/>
          <w:sz w:val="24"/>
          <w:szCs w:val="24"/>
        </w:rPr>
        <w:t>47,0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</w:t>
      </w:r>
      <w:r w:rsidR="00FE0B2F">
        <w:rPr>
          <w:rFonts w:ascii="Times New Roman" w:hAnsi="Times New Roman" w:cs="Times New Roman"/>
          <w:sz w:val="24"/>
          <w:szCs w:val="24"/>
        </w:rPr>
        <w:t>ер</w:t>
      </w:r>
      <w:r w:rsidR="002B0525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FE0B2F">
        <w:rPr>
          <w:rFonts w:ascii="Times New Roman" w:hAnsi="Times New Roman" w:cs="Times New Roman"/>
          <w:sz w:val="24"/>
          <w:szCs w:val="24"/>
        </w:rPr>
        <w:t>8,3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FE0B2F">
        <w:rPr>
          <w:rFonts w:ascii="Times New Roman" w:hAnsi="Times New Roman" w:cs="Times New Roman"/>
          <w:sz w:val="24"/>
          <w:szCs w:val="24"/>
        </w:rPr>
        <w:t>, минерализация.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 xml:space="preserve">-медуллярный </w:t>
      </w:r>
      <w:proofErr w:type="gramStart"/>
      <w:r w:rsidR="00C850AB" w:rsidRPr="001350A8">
        <w:rPr>
          <w:rFonts w:ascii="Times New Roman" w:hAnsi="Times New Roman" w:cs="Times New Roman"/>
          <w:b/>
          <w:i/>
          <w:u w:val="single"/>
        </w:rPr>
        <w:t>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сглажена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</w:t>
      </w:r>
      <w:r w:rsidR="00C850AB" w:rsidRPr="001350A8">
        <w:rPr>
          <w:rFonts w:ascii="Times New Roman" w:hAnsi="Times New Roman" w:cs="Times New Roman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>Не 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</w:t>
      </w:r>
      <w:r w:rsidR="00AD10CE" w:rsidRPr="0052092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AD10C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FE0B2F">
        <w:rPr>
          <w:rFonts w:ascii="Times New Roman" w:hAnsi="Times New Roman" w:cs="Times New Roman"/>
          <w:sz w:val="24"/>
          <w:szCs w:val="24"/>
        </w:rPr>
        <w:t>48,0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</w:t>
      </w:r>
      <w:r w:rsidR="00FE0B2F">
        <w:rPr>
          <w:rFonts w:ascii="Times New Roman" w:hAnsi="Times New Roman" w:cs="Times New Roman"/>
          <w:sz w:val="24"/>
          <w:szCs w:val="24"/>
        </w:rPr>
        <w:t>ер</w:t>
      </w:r>
      <w:r w:rsidR="00C850AB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FE0B2F">
        <w:rPr>
          <w:rFonts w:ascii="Times New Roman" w:hAnsi="Times New Roman" w:cs="Times New Roman"/>
          <w:sz w:val="24"/>
          <w:szCs w:val="24"/>
        </w:rPr>
        <w:t>8,0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</w:t>
      </w:r>
      <w:r w:rsidR="00FE0B2F">
        <w:rPr>
          <w:rFonts w:ascii="Times New Roman" w:hAnsi="Times New Roman" w:cs="Times New Roman"/>
          <w:sz w:val="24"/>
          <w:szCs w:val="24"/>
        </w:rPr>
        <w:t>, минерализация.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-медуллярный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сглажена</w:t>
      </w:r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 xml:space="preserve">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lastRenderedPageBreak/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</w:t>
      </w:r>
      <w:r w:rsidR="00FE0B2F">
        <w:rPr>
          <w:rFonts w:ascii="Times New Roman" w:hAnsi="Times New Roman" w:cs="Times New Roman"/>
        </w:rPr>
        <w:t xml:space="preserve">слабого </w:t>
      </w:r>
      <w:r w:rsidR="00AD10CE" w:rsidRPr="00BE065A">
        <w:rPr>
          <w:rFonts w:ascii="Times New Roman" w:hAnsi="Times New Roman" w:cs="Times New Roman"/>
        </w:rPr>
        <w:t>наполнен</w:t>
      </w:r>
      <w:r w:rsidR="00FE0B2F">
        <w:rPr>
          <w:rFonts w:ascii="Times New Roman" w:hAnsi="Times New Roman" w:cs="Times New Roman"/>
        </w:rPr>
        <w:t>ия</w:t>
      </w:r>
      <w:r w:rsidR="00AD10CE" w:rsidRPr="00BE065A">
        <w:rPr>
          <w:rFonts w:ascii="Times New Roman" w:hAnsi="Times New Roman" w:cs="Times New Roman"/>
        </w:rPr>
        <w:t xml:space="preserve">,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FE0B2F">
        <w:rPr>
          <w:rFonts w:ascii="Times New Roman" w:hAnsi="Times New Roman" w:cs="Times New Roman"/>
        </w:rPr>
        <w:t>2,1</w:t>
      </w:r>
      <w:r w:rsidR="003C4BF8" w:rsidRPr="003C4BF8">
        <w:rPr>
          <w:rFonts w:ascii="Times New Roman" w:hAnsi="Times New Roman" w:cs="Times New Roman"/>
        </w:rPr>
        <w:t xml:space="preserve">   </w:t>
      </w:r>
      <w:proofErr w:type="gramStart"/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>не</w:t>
      </w:r>
      <w:proofErr w:type="gramEnd"/>
      <w:r w:rsidR="00BE065A">
        <w:rPr>
          <w:rFonts w:ascii="Times New Roman" w:hAnsi="Times New Roman" w:cs="Times New Roman"/>
        </w:rPr>
        <w:t xml:space="preserve">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</w:t>
      </w:r>
      <w:r w:rsidR="00AD10CE" w:rsidRPr="00BE065A">
        <w:rPr>
          <w:rFonts w:ascii="Times New Roman" w:hAnsi="Times New Roman" w:cs="Times New Roman"/>
        </w:rPr>
        <w:t xml:space="preserve">   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B31E69" w:rsidRPr="00FE0B2F" w:rsidRDefault="00AF69CB" w:rsidP="008E3CFE">
      <w:pPr>
        <w:spacing w:line="240" w:lineRule="auto"/>
        <w:rPr>
          <w:rFonts w:ascii="Times New Roman" w:hAnsi="Times New Roman"/>
        </w:rPr>
        <w:sectPr w:rsidR="00B31E69" w:rsidRPr="00FE0B2F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E134FF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E134FF">
        <w:rPr>
          <w:rFonts w:ascii="Times New Roman" w:hAnsi="Times New Roman"/>
          <w:b/>
          <w:i/>
          <w:u w:val="single"/>
        </w:rPr>
        <w:t xml:space="preserve">Визуализация: </w:t>
      </w:r>
      <w:r w:rsidR="008E3CFE" w:rsidRPr="0083452E">
        <w:rPr>
          <w:rFonts w:ascii="Times New Roman" w:hAnsi="Times New Roman" w:cs="Times New Roman"/>
        </w:rPr>
        <w:t xml:space="preserve">Визуализируется </w:t>
      </w:r>
      <w:r w:rsidRPr="00E134FF">
        <w:rPr>
          <w:rFonts w:ascii="Times New Roman" w:hAnsi="Times New Roman" w:cs="Times New Roman"/>
          <w:b/>
          <w:i/>
          <w:u w:val="single"/>
        </w:rPr>
        <w:t xml:space="preserve">Тело </w:t>
      </w:r>
      <w:proofErr w:type="gramStart"/>
      <w:r w:rsidRPr="00E134FF">
        <w:rPr>
          <w:rFonts w:ascii="Times New Roman" w:hAnsi="Times New Roman" w:cs="Times New Roman"/>
          <w:b/>
          <w:i/>
          <w:u w:val="single"/>
        </w:rPr>
        <w:t>матки</w:t>
      </w:r>
      <w:r w:rsidRPr="0083452E">
        <w:rPr>
          <w:rFonts w:ascii="Times New Roman" w:hAnsi="Times New Roman" w:cs="Times New Roman"/>
        </w:rPr>
        <w:t xml:space="preserve">  увеличено</w:t>
      </w:r>
      <w:proofErr w:type="gramEnd"/>
      <w:r w:rsidRPr="0083452E">
        <w:rPr>
          <w:rFonts w:ascii="Times New Roman" w:hAnsi="Times New Roman" w:cs="Times New Roman"/>
        </w:rPr>
        <w:t xml:space="preserve">, </w:t>
      </w:r>
      <w:r w:rsidRPr="00E134FF">
        <w:rPr>
          <w:rFonts w:ascii="Times New Roman" w:hAnsi="Times New Roman" w:cs="Times New Roman"/>
          <w:b/>
          <w:i/>
          <w:u w:val="single"/>
        </w:rPr>
        <w:t>Рога матки</w:t>
      </w:r>
      <w:r w:rsidRPr="0083452E">
        <w:rPr>
          <w:rFonts w:ascii="Times New Roman" w:hAnsi="Times New Roman" w:cs="Times New Roman"/>
        </w:rPr>
        <w:t xml:space="preserve">  визуализируется</w:t>
      </w:r>
      <w:r w:rsidR="008E3CFE" w:rsidRPr="0083452E">
        <w:rPr>
          <w:rFonts w:ascii="Times New Roman" w:hAnsi="Times New Roman" w:cs="Times New Roman"/>
        </w:rPr>
        <w:t xml:space="preserve">, </w:t>
      </w:r>
      <w:r w:rsidR="00C76D39" w:rsidRPr="0083452E">
        <w:rPr>
          <w:rFonts w:ascii="Times New Roman" w:hAnsi="Times New Roman" w:cs="Times New Roman"/>
          <w:b/>
          <w:i/>
          <w:u w:val="single"/>
        </w:rPr>
        <w:t>П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олость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AF69CB" w:rsidRPr="0083452E">
        <w:rPr>
          <w:rFonts w:ascii="Times New Roman" w:hAnsi="Times New Roman" w:cs="Times New Roman"/>
        </w:rPr>
        <w:t xml:space="preserve"> расширена</w:t>
      </w:r>
      <w:r w:rsidR="00C76D39" w:rsidRPr="0083452E">
        <w:rPr>
          <w:rFonts w:ascii="Times New Roman" w:hAnsi="Times New Roman" w:cs="Times New Roman"/>
        </w:rPr>
        <w:t xml:space="preserve">. </w:t>
      </w:r>
      <w:r w:rsidR="00FE0B2F">
        <w:rPr>
          <w:rFonts w:ascii="Times New Roman" w:hAnsi="Times New Roman" w:cs="Times New Roman"/>
        </w:rPr>
        <w:t>45,0мм</w:t>
      </w:r>
      <w:r w:rsidR="00C76D39" w:rsidRPr="0083452E">
        <w:rPr>
          <w:rFonts w:ascii="Times New Roman" w:hAnsi="Times New Roman" w:cs="Times New Roman"/>
        </w:rPr>
        <w:t xml:space="preserve">    </w:t>
      </w:r>
      <w:r w:rsidR="004678AD" w:rsidRPr="0083452E">
        <w:rPr>
          <w:rFonts w:ascii="Times New Roman" w:hAnsi="Times New Roman" w:cs="Times New Roman"/>
        </w:rPr>
        <w:t xml:space="preserve">    </w:t>
      </w:r>
      <w:r w:rsidR="00C76D39" w:rsidRPr="0083452E">
        <w:rPr>
          <w:rFonts w:ascii="Times New Roman" w:hAnsi="Times New Roman" w:cs="Times New Roman"/>
        </w:rPr>
        <w:t xml:space="preserve">         </w:t>
      </w:r>
      <w:r w:rsidR="00C76D39" w:rsidRPr="00816052">
        <w:rPr>
          <w:rFonts w:ascii="Times New Roman" w:hAnsi="Times New Roman" w:cs="Times New Roman"/>
          <w:b/>
          <w:i/>
          <w:u w:val="single"/>
        </w:rPr>
        <w:t>Содержимое</w:t>
      </w:r>
      <w:r w:rsidR="00C76D39" w:rsidRPr="00816052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 </w:t>
      </w:r>
      <w:r w:rsidR="007128F7" w:rsidRPr="0083452E">
        <w:rPr>
          <w:rFonts w:ascii="Times New Roman" w:hAnsi="Times New Roman" w:cs="Times New Roman"/>
        </w:rPr>
        <w:t>визуализ</w:t>
      </w:r>
      <w:r>
        <w:rPr>
          <w:rFonts w:ascii="Times New Roman" w:hAnsi="Times New Roman" w:cs="Times New Roman"/>
        </w:rPr>
        <w:t>ируется,</w:t>
      </w:r>
      <w:r w:rsidR="00FE0B2F">
        <w:rPr>
          <w:rFonts w:ascii="Times New Roman" w:hAnsi="Times New Roman" w:cs="Times New Roman"/>
        </w:rPr>
        <w:t xml:space="preserve"> </w:t>
      </w:r>
      <w:proofErr w:type="gramStart"/>
      <w:r w:rsidR="00FE0B2F">
        <w:rPr>
          <w:rFonts w:ascii="Times New Roman" w:hAnsi="Times New Roman" w:cs="Times New Roman"/>
        </w:rPr>
        <w:t xml:space="preserve">гетерогенное </w:t>
      </w:r>
      <w:r>
        <w:rPr>
          <w:rFonts w:ascii="Times New Roman" w:hAnsi="Times New Roman" w:cs="Times New Roman"/>
        </w:rPr>
        <w:t xml:space="preserve"> </w:t>
      </w:r>
      <w:r w:rsidRPr="00E134FF">
        <w:rPr>
          <w:rFonts w:ascii="Times New Roman" w:hAnsi="Times New Roman"/>
          <w:b/>
          <w:i/>
          <w:u w:val="single"/>
        </w:rPr>
        <w:t>Эндометрий</w:t>
      </w:r>
      <w:proofErr w:type="gramEnd"/>
      <w:r w:rsidRPr="00E134FF">
        <w:rPr>
          <w:rFonts w:ascii="Times New Roman" w:hAnsi="Times New Roman"/>
          <w:b/>
          <w:i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FE0B2F">
        <w:rPr>
          <w:rFonts w:ascii="Times New Roman" w:hAnsi="Times New Roman"/>
        </w:rPr>
        <w:t xml:space="preserve"> </w:t>
      </w:r>
      <w:r w:rsidRPr="00E9694E">
        <w:rPr>
          <w:rFonts w:ascii="Times New Roman" w:hAnsi="Times New Roman"/>
        </w:rPr>
        <w:t>утолщен</w:t>
      </w:r>
      <w:r w:rsidR="00C76D39" w:rsidRPr="0083452E">
        <w:rPr>
          <w:rFonts w:ascii="Times New Roman" w:hAnsi="Times New Roman" w:cs="Times New Roman"/>
        </w:rPr>
        <w:t xml:space="preserve">. </w:t>
      </w:r>
      <w:r w:rsidR="00FE0B2F">
        <w:rPr>
          <w:rFonts w:ascii="Times New Roman" w:hAnsi="Times New Roman" w:cs="Times New Roman"/>
        </w:rPr>
        <w:t>3,3мм</w:t>
      </w:r>
      <w:r w:rsidR="00C76D39" w:rsidRPr="0083452E">
        <w:rPr>
          <w:rFonts w:ascii="Times New Roman" w:hAnsi="Times New Roman" w:cs="Times New Roman"/>
        </w:rPr>
        <w:t xml:space="preserve"> </w:t>
      </w:r>
      <w:r w:rsidR="00FE0B2F">
        <w:rPr>
          <w:rFonts w:ascii="Times New Roman" w:hAnsi="Times New Roman" w:cs="Times New Roman"/>
        </w:rPr>
        <w:t xml:space="preserve">, визуализируется </w:t>
      </w:r>
      <w:proofErr w:type="spellStart"/>
      <w:r w:rsidR="00FE0B2F">
        <w:rPr>
          <w:rFonts w:ascii="Times New Roman" w:hAnsi="Times New Roman" w:cs="Times New Roman"/>
        </w:rPr>
        <w:t>анэхогенное</w:t>
      </w:r>
      <w:proofErr w:type="spellEnd"/>
      <w:r w:rsidR="00FE0B2F">
        <w:rPr>
          <w:rFonts w:ascii="Times New Roman" w:hAnsi="Times New Roman" w:cs="Times New Roman"/>
        </w:rPr>
        <w:t xml:space="preserve"> включение слизистого слоя 1,0мм/3,0мм</w:t>
      </w:r>
      <w:r w:rsidR="00C76D39" w:rsidRPr="0083452E">
        <w:rPr>
          <w:rFonts w:ascii="Times New Roman" w:hAnsi="Times New Roman" w:cs="Times New Roman"/>
        </w:rPr>
        <w:t xml:space="preserve">        </w:t>
      </w:r>
      <w:r w:rsidR="00AF69CB" w:rsidRPr="0083452E">
        <w:rPr>
          <w:rFonts w:ascii="Times New Roman" w:hAnsi="Times New Roman" w:cs="Times New Roman"/>
        </w:rPr>
        <w:t xml:space="preserve">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  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</w:t>
      </w:r>
      <w:r w:rsidR="00AF69CB" w:rsidRPr="0083452E">
        <w:rPr>
          <w:rFonts w:ascii="Times New Roman" w:hAnsi="Times New Roman" w:cs="Times New Roman"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</w:t>
      </w:r>
      <w:r w:rsidR="004678AD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</w:t>
      </w:r>
      <w:r w:rsidR="00C76D39" w:rsidRPr="0083452E">
        <w:rPr>
          <w:rFonts w:ascii="Times New Roman" w:hAnsi="Times New Roman" w:cs="Times New Roman"/>
        </w:rPr>
        <w:t xml:space="preserve">              </w:t>
      </w:r>
      <w:r w:rsidR="00AF69CB" w:rsidRPr="0083452E">
        <w:rPr>
          <w:rFonts w:ascii="Times New Roman" w:hAnsi="Times New Roman" w:cs="Times New Roman"/>
        </w:rPr>
        <w:t xml:space="preserve">                  </w:t>
      </w:r>
      <w:r w:rsidR="00C76D39" w:rsidRPr="0083452E">
        <w:rPr>
          <w:rFonts w:ascii="Times New Roman" w:hAnsi="Times New Roman" w:cs="Times New Roman"/>
        </w:rPr>
        <w:t xml:space="preserve">       </w:t>
      </w:r>
      <w:r w:rsidR="004678AD" w:rsidRPr="00E134FF">
        <w:rPr>
          <w:rFonts w:ascii="Times New Roman" w:hAnsi="Times New Roman" w:cs="Times New Roman"/>
          <w:b/>
          <w:i/>
          <w:u w:val="single"/>
        </w:rPr>
        <w:t>Беременность</w:t>
      </w:r>
      <w:r w:rsidR="00C76D39" w:rsidRPr="00E134FF">
        <w:rPr>
          <w:rFonts w:ascii="Times New Roman" w:hAnsi="Times New Roman" w:cs="Times New Roman"/>
          <w:b/>
          <w:i/>
          <w:u w:val="single"/>
        </w:rPr>
        <w:t xml:space="preserve"> </w:t>
      </w:r>
      <w:r w:rsidR="004678AD" w:rsidRPr="00E134FF">
        <w:rPr>
          <w:rFonts w:ascii="Times New Roman" w:hAnsi="Times New Roman" w:cs="Times New Roman"/>
          <w:b/>
        </w:rPr>
        <w:t>:</w:t>
      </w:r>
      <w:r w:rsidR="00C76D39" w:rsidRPr="00E134FF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не выявлено;</w:t>
      </w:r>
      <w:r w:rsidR="00C76D39" w:rsidRPr="0083452E">
        <w:rPr>
          <w:rFonts w:ascii="Times New Roman" w:hAnsi="Times New Roman" w:cs="Times New Roman"/>
        </w:rPr>
        <w:t xml:space="preserve"> </w:t>
      </w:r>
      <w:r w:rsidR="008E3CFE" w:rsidRPr="0083452E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</w:t>
      </w:r>
    </w:p>
    <w:p w:rsidR="00B31E69" w:rsidRPr="00B66BCF" w:rsidRDefault="00B31E69" w:rsidP="00B31E69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E134FF">
        <w:rPr>
          <w:rFonts w:ascii="Times New Roman" w:hAnsi="Times New Roman"/>
          <w:b/>
          <w:i/>
          <w:u w:val="single"/>
        </w:rPr>
        <w:t>ЯИЧНИКИ:</w:t>
      </w:r>
      <w:r w:rsidRPr="0032252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 xml:space="preserve">  </w:t>
      </w:r>
      <w:proofErr w:type="gramEnd"/>
      <w:r>
        <w:rPr>
          <w:rFonts w:ascii="Times New Roman" w:hAnsi="Times New Roman"/>
          <w:b/>
          <w:sz w:val="18"/>
          <w:szCs w:val="18"/>
        </w:rPr>
        <w:t xml:space="preserve">    </w:t>
      </w:r>
      <w:r w:rsidR="00B66BCF">
        <w:rPr>
          <w:rFonts w:ascii="Times New Roman" w:hAnsi="Times New Roman"/>
          <w:b/>
          <w:sz w:val="18"/>
          <w:szCs w:val="18"/>
        </w:rPr>
        <w:t xml:space="preserve">    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 w:rsidRPr="00B66BCF">
        <w:rPr>
          <w:rFonts w:ascii="Times New Roman" w:hAnsi="Times New Roman"/>
          <w:u w:val="single"/>
        </w:rPr>
        <w:t xml:space="preserve">Правый:   </w:t>
      </w:r>
      <w:r w:rsidR="00B66BCF">
        <w:rPr>
          <w:rFonts w:ascii="Times New Roman" w:hAnsi="Times New Roman"/>
          <w:u w:val="single"/>
        </w:rPr>
        <w:t xml:space="preserve">                                                              </w:t>
      </w:r>
      <w:r w:rsidRPr="00B66BCF">
        <w:rPr>
          <w:rFonts w:ascii="Times New Roman" w:hAnsi="Times New Roman"/>
          <w:u w:val="single"/>
        </w:rPr>
        <w:t xml:space="preserve">  </w:t>
      </w:r>
      <w:r w:rsidRPr="00B66BCF">
        <w:rPr>
          <w:rFonts w:ascii="Times New Roman" w:hAnsi="Times New Roman"/>
          <w:b/>
          <w:i/>
          <w:u w:val="single"/>
        </w:rPr>
        <w:t>Расположение: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="00B66BCF">
        <w:rPr>
          <w:rFonts w:ascii="Times New Roman" w:hAnsi="Times New Roman"/>
        </w:rPr>
        <w:t xml:space="preserve">                   </w:t>
      </w:r>
      <w:r w:rsidRPr="00B66BCF">
        <w:rPr>
          <w:rFonts w:ascii="Times New Roman" w:hAnsi="Times New Roman"/>
          <w:b/>
          <w:i/>
          <w:u w:val="single"/>
        </w:rPr>
        <w:t>Размер</w:t>
      </w:r>
      <w:r w:rsidR="00B66BCF">
        <w:rPr>
          <w:rFonts w:ascii="Times New Roman" w:hAnsi="Times New Roman"/>
        </w:rPr>
        <w:t xml:space="preserve">: в пределах нормы;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  <w:i/>
          <w:u w:val="single"/>
        </w:rPr>
        <w:t>:</w:t>
      </w:r>
      <w:r w:rsidRPr="00B66BCF">
        <w:rPr>
          <w:rFonts w:ascii="Times New Roman" w:hAnsi="Times New Roman"/>
        </w:rPr>
        <w:t xml:space="preserve"> ровные;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гипоэхогенная</w:t>
      </w:r>
      <w:proofErr w:type="spellEnd"/>
      <w:r w:rsidRPr="00B66BCF">
        <w:rPr>
          <w:rFonts w:ascii="Times New Roman" w:hAnsi="Times New Roman"/>
        </w:rPr>
        <w:t xml:space="preserve">;    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</w:p>
    <w:p w:rsidR="00B31E69" w:rsidRPr="00B66BCF" w:rsidRDefault="00B31E69" w:rsidP="00B31E69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B66BCF">
        <w:rPr>
          <w:rFonts w:ascii="Times New Roman" w:hAnsi="Times New Roman"/>
          <w:u w:val="single"/>
        </w:rPr>
        <w:t>Левый:</w:t>
      </w:r>
      <w:r w:rsidR="00B66BCF">
        <w:rPr>
          <w:rFonts w:ascii="Times New Roman" w:hAnsi="Times New Roman"/>
          <w:u w:val="single"/>
        </w:rPr>
        <w:t xml:space="preserve">   </w:t>
      </w:r>
      <w:proofErr w:type="gramEnd"/>
      <w:r w:rsidR="00B66BCF">
        <w:rPr>
          <w:rFonts w:ascii="Times New Roman" w:hAnsi="Times New Roman"/>
          <w:u w:val="single"/>
        </w:rPr>
        <w:t xml:space="preserve"> </w:t>
      </w:r>
      <w:r w:rsidRPr="00B66BCF">
        <w:rPr>
          <w:rFonts w:ascii="Times New Roman" w:hAnsi="Times New Roman"/>
          <w:u w:val="single"/>
        </w:rPr>
        <w:t xml:space="preserve"> </w:t>
      </w:r>
      <w:r w:rsidRPr="00B66BCF">
        <w:rPr>
          <w:rFonts w:ascii="Times New Roman" w:hAnsi="Times New Roman"/>
          <w:b/>
          <w:i/>
          <w:u w:val="single"/>
        </w:rPr>
        <w:t>Расположение</w:t>
      </w:r>
      <w:r w:rsidRPr="00B66BCF">
        <w:rPr>
          <w:rFonts w:ascii="Times New Roman" w:hAnsi="Times New Roman"/>
          <w:b/>
        </w:rPr>
        <w:t xml:space="preserve">: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Pr="00B66BCF">
        <w:rPr>
          <w:rFonts w:ascii="Times New Roman" w:hAnsi="Times New Roman"/>
          <w:i/>
          <w:u w:val="single"/>
        </w:rPr>
        <w:t>Размер:</w:t>
      </w:r>
      <w:r w:rsidRPr="00B66BCF">
        <w:rPr>
          <w:rFonts w:ascii="Times New Roman" w:hAnsi="Times New Roman"/>
        </w:rPr>
        <w:t xml:space="preserve"> в пределах нормы;        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</w:rPr>
        <w:t xml:space="preserve">: ровные;    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гиперэхогенная</w:t>
      </w:r>
      <w:proofErr w:type="spellEnd"/>
      <w:r w:rsidRPr="00B66BCF">
        <w:rPr>
          <w:rFonts w:ascii="Times New Roman" w:hAnsi="Times New Roman"/>
        </w:rPr>
        <w:t xml:space="preserve">;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  <w:r w:rsidRPr="00B66BCF">
        <w:rPr>
          <w:rFonts w:ascii="Times New Roman" w:hAnsi="Times New Roman"/>
          <w:u w:val="single"/>
        </w:rPr>
        <w:t xml:space="preserve">     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FE0B2F" w:rsidRDefault="00BE0556" w:rsidP="00FE0B2F">
      <w:pPr>
        <w:rPr>
          <w:rFonts w:ascii="Times New Roman" w:hAnsi="Times New Roman" w:cs="Times New Roman"/>
        </w:rPr>
      </w:pPr>
      <w:bookmarkStart w:id="0" w:name="_GoBack"/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  <w:bookmarkStart w:id="1" w:name="OLE_LINK70"/>
      <w:bookmarkStart w:id="2" w:name="OLE_LINK71"/>
      <w:bookmarkStart w:id="3" w:name="OLE_LINK72"/>
    </w:p>
    <w:p w:rsidR="00FE0B2F" w:rsidRDefault="00FE0B2F" w:rsidP="00FE0B2F">
      <w:pPr>
        <w:rPr>
          <w:rFonts w:ascii="Times New Roman" w:hAnsi="Times New Roman" w:cs="Times New Roman"/>
        </w:rPr>
      </w:pPr>
      <w:bookmarkStart w:id="4" w:name="OLE_LINK67"/>
      <w:bookmarkStart w:id="5" w:name="OLE_LINK68"/>
      <w:bookmarkStart w:id="6" w:name="OLE_LINK69"/>
      <w:proofErr w:type="spellStart"/>
      <w:r>
        <w:rPr>
          <w:rFonts w:ascii="Times New Roman" w:hAnsi="Times New Roman" w:cs="Times New Roman"/>
        </w:rPr>
        <w:t>Г</w:t>
      </w:r>
      <w:r w:rsidRPr="00233D22">
        <w:rPr>
          <w:rFonts w:ascii="Times New Roman" w:hAnsi="Times New Roman" w:cs="Times New Roman"/>
        </w:rPr>
        <w:t>епатомегалии</w:t>
      </w:r>
      <w:proofErr w:type="spellEnd"/>
      <w:r w:rsidRPr="00233D22">
        <w:rPr>
          <w:rFonts w:ascii="Times New Roman" w:hAnsi="Times New Roman" w:cs="Times New Roman"/>
        </w:rPr>
        <w:t xml:space="preserve"> </w:t>
      </w:r>
      <w:bookmarkEnd w:id="4"/>
      <w:bookmarkEnd w:id="5"/>
      <w:bookmarkEnd w:id="6"/>
      <w:r w:rsidRPr="00233D22">
        <w:rPr>
          <w:rFonts w:ascii="Times New Roman" w:hAnsi="Times New Roman" w:cs="Times New Roman"/>
        </w:rPr>
        <w:t>с отсутствием выраженных изменений структуры паренхимы</w:t>
      </w:r>
      <w:r>
        <w:rPr>
          <w:rFonts w:ascii="Times New Roman" w:hAnsi="Times New Roman" w:cs="Times New Roman"/>
        </w:rPr>
        <w:t>.</w:t>
      </w:r>
      <w:r w:rsidRPr="00233D2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</w:p>
    <w:p w:rsidR="00FE0B2F" w:rsidRDefault="00FE0B2F" w:rsidP="00FE0B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значительного холестаза.</w:t>
      </w:r>
    </w:p>
    <w:p w:rsidR="00FE0B2F" w:rsidRDefault="00FE0B2F" w:rsidP="00FE0B2F">
      <w:pPr>
        <w:rPr>
          <w:rFonts w:ascii="Times New Roman" w:hAnsi="Times New Roman" w:cs="Times New Roman"/>
        </w:rPr>
      </w:pPr>
      <w:proofErr w:type="spellStart"/>
      <w:r w:rsidRPr="00233D22">
        <w:rPr>
          <w:rFonts w:ascii="Times New Roman" w:hAnsi="Times New Roman" w:cs="Times New Roman"/>
        </w:rPr>
        <w:t>Эхогенность</w:t>
      </w:r>
      <w:proofErr w:type="spellEnd"/>
      <w:r w:rsidRPr="00233D22">
        <w:rPr>
          <w:rFonts w:ascii="Times New Roman" w:hAnsi="Times New Roman" w:cs="Times New Roman"/>
        </w:rPr>
        <w:t xml:space="preserve"> стенки желчного пузыря повышена – нельзя полностью исключить холецистит.</w:t>
      </w:r>
      <w:r w:rsidRPr="009404F0">
        <w:rPr>
          <w:rFonts w:ascii="Times New Roman" w:hAnsi="Times New Roman" w:cs="Times New Roman"/>
        </w:rPr>
        <w:t xml:space="preserve"> </w:t>
      </w:r>
      <w:bookmarkEnd w:id="1"/>
      <w:bookmarkEnd w:id="2"/>
      <w:bookmarkEnd w:id="3"/>
    </w:p>
    <w:p w:rsidR="00FE0B2F" w:rsidRDefault="00FE0B2F" w:rsidP="00FE0B2F">
      <w:pPr>
        <w:tabs>
          <w:tab w:val="left" w:pos="1680"/>
        </w:tabs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>а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</w:p>
    <w:p w:rsidR="00FE0B2F" w:rsidRDefault="00FE0B2F" w:rsidP="00FE0B2F">
      <w:pPr>
        <w:tabs>
          <w:tab w:val="left" w:pos="1680"/>
        </w:tabs>
        <w:rPr>
          <w:rFonts w:ascii="Times New Roman" w:hAnsi="Times New Roman" w:cs="Times New Roman"/>
        </w:rPr>
      </w:pPr>
      <w:bookmarkStart w:id="7" w:name="OLE_LINK73"/>
      <w:bookmarkStart w:id="8" w:name="OLE_LINK74"/>
      <w:bookmarkStart w:id="9" w:name="OLE_LINK75"/>
      <w:r>
        <w:rPr>
          <w:rFonts w:ascii="Times New Roman" w:hAnsi="Times New Roman" w:cs="Times New Roman"/>
        </w:rPr>
        <w:t>Хронической нефропатии умеренной степени выраженности</w:t>
      </w:r>
      <w:bookmarkEnd w:id="7"/>
      <w:bookmarkEnd w:id="8"/>
      <w:bookmarkEnd w:id="9"/>
      <w:r>
        <w:rPr>
          <w:rFonts w:ascii="Times New Roman" w:hAnsi="Times New Roman" w:cs="Times New Roman"/>
        </w:rPr>
        <w:t>.</w:t>
      </w:r>
    </w:p>
    <w:p w:rsidR="00FE0B2F" w:rsidRDefault="00FE0B2F" w:rsidP="00FE0B2F">
      <w:pPr>
        <w:tabs>
          <w:tab w:val="left" w:pos="16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Резкое расширение рогов матки более 40,0мм, утолщение эндометрия с кистозными включениями. – картина соответствует кистозной гиперплазии эндометрия матки с осложнением </w:t>
      </w:r>
      <w:proofErr w:type="spellStart"/>
      <w:r>
        <w:rPr>
          <w:rFonts w:ascii="Times New Roman" w:hAnsi="Times New Roman" w:cs="Times New Roman"/>
        </w:rPr>
        <w:t>пиометры</w:t>
      </w:r>
      <w:proofErr w:type="spellEnd"/>
      <w:r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мукометры</w:t>
      </w:r>
      <w:proofErr w:type="spellEnd"/>
      <w:r>
        <w:rPr>
          <w:rFonts w:ascii="Times New Roman" w:hAnsi="Times New Roman" w:cs="Times New Roman"/>
        </w:rPr>
        <w:t xml:space="preserve">; гемометры; при надавливании выражена болезненность брюшной полости. </w:t>
      </w:r>
    </w:p>
    <w:bookmarkEnd w:id="0"/>
    <w:p w:rsidR="007F1C45" w:rsidRPr="00FE0B2F" w:rsidRDefault="00AF094F" w:rsidP="00FE0B2F">
      <w:pPr>
        <w:tabs>
          <w:tab w:val="left" w:pos="1680"/>
        </w:tabs>
        <w:rPr>
          <w:rFonts w:ascii="Times New Roman" w:hAnsi="Times New Roman" w:cs="Times New Roman"/>
        </w:rPr>
        <w:sectPr w:rsidR="007F1C45" w:rsidRPr="00FE0B2F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lastRenderedPageBreak/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B5998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D6A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2891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1081A"/>
    <w:rsid w:val="00F2097C"/>
    <w:rsid w:val="00F435F9"/>
    <w:rsid w:val="00F45817"/>
    <w:rsid w:val="00F50CD5"/>
    <w:rsid w:val="00F677F5"/>
    <w:rsid w:val="00F81CB1"/>
    <w:rsid w:val="00F92D49"/>
    <w:rsid w:val="00F95127"/>
    <w:rsid w:val="00FB1B6C"/>
    <w:rsid w:val="00FE0B2F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36B13FFC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3</Pages>
  <Words>2079</Words>
  <Characters>11856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143</cp:revision>
  <dcterms:created xsi:type="dcterms:W3CDTF">2015-06-29T11:35:00Z</dcterms:created>
  <dcterms:modified xsi:type="dcterms:W3CDTF">2019-08-14T06:46:00Z</dcterms:modified>
</cp:coreProperties>
</file>