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577AA1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Изумрудная  д.3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 </w:t>
      </w:r>
      <w:r w:rsidR="002039A7">
        <w:rPr>
          <w:rFonts w:ascii="Calibri" w:hAnsi="Calibri" w:cs="Calibri"/>
        </w:rPr>
        <w:t>29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</w:t>
      </w:r>
      <w:r w:rsidR="002039A7">
        <w:rPr>
          <w:rFonts w:ascii="Calibri" w:hAnsi="Calibri" w:cs="Calibri"/>
        </w:rPr>
        <w:t>Рябов МЮ</w:t>
      </w:r>
      <w:r w:rsidR="007F1C45" w:rsidRPr="00882C39">
        <w:rPr>
          <w:rFonts w:ascii="Calibri" w:hAnsi="Calibri" w:cs="Calibri"/>
        </w:rPr>
        <w:t xml:space="preserve">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2039A7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18346A">
        <w:rPr>
          <w:rFonts w:ascii="Calibri" w:hAnsi="Calibri" w:cs="Calibri"/>
        </w:rPr>
        <w:t xml:space="preserve"> </w:t>
      </w:r>
      <w:r w:rsidR="002039A7">
        <w:rPr>
          <w:rFonts w:ascii="Calibri" w:hAnsi="Calibri" w:cs="Calibri"/>
        </w:rPr>
        <w:t>той терьер</w:t>
      </w:r>
      <w:r w:rsidR="0018346A">
        <w:rPr>
          <w:rFonts w:ascii="Calibri" w:hAnsi="Calibri" w:cs="Calibri"/>
        </w:rPr>
        <w:t xml:space="preserve">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</w:t>
      </w:r>
      <w:r w:rsidR="002039A7">
        <w:rPr>
          <w:rFonts w:ascii="Calibri" w:hAnsi="Calibri" w:cs="Calibri"/>
        </w:rPr>
        <w:t>9л</w:t>
      </w:r>
      <w:r w:rsidR="001350A8" w:rsidRPr="00882C39">
        <w:rPr>
          <w:rFonts w:ascii="Calibri" w:hAnsi="Calibri" w:cs="Calibri"/>
        </w:rPr>
        <w:t xml:space="preserve"> 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 </w:t>
      </w:r>
      <w:proofErr w:type="spellStart"/>
      <w:r w:rsidR="002039A7">
        <w:rPr>
          <w:rFonts w:ascii="Calibri" w:hAnsi="Calibri" w:cs="Calibri"/>
          <w:i/>
        </w:rPr>
        <w:t>Джери</w:t>
      </w:r>
      <w:proofErr w:type="spellEnd"/>
      <w:r w:rsidR="007F1C45" w:rsidRPr="00882C39">
        <w:rPr>
          <w:rFonts w:ascii="Calibri" w:hAnsi="Calibri" w:cs="Calibri"/>
          <w:i/>
        </w:rPr>
        <w:t xml:space="preserve">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9416F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 xml:space="preserve">е,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</w:t>
      </w:r>
      <w:r w:rsidR="001608E4" w:rsidRPr="00C53DA3">
        <w:rPr>
          <w:rFonts w:ascii="Times New Roman" w:hAnsi="Times New Roman" w:cs="Times New Roman"/>
        </w:rPr>
        <w:t xml:space="preserve">. </w:t>
      </w:r>
      <w:r w:rsidR="00E976D1" w:rsidRPr="00C53DA3">
        <w:rPr>
          <w:rFonts w:ascii="Times New Roman" w:hAnsi="Times New Roman" w:cs="Times New Roman"/>
        </w:rPr>
        <w:t xml:space="preserve">               </w:t>
      </w:r>
      <w:r w:rsidR="005E1719" w:rsidRPr="00C53DA3">
        <w:rPr>
          <w:rFonts w:ascii="Times New Roman" w:hAnsi="Times New Roman" w:cs="Times New Roman"/>
        </w:rPr>
        <w:t xml:space="preserve">               </w:t>
      </w:r>
      <w:r w:rsidR="0057644F" w:rsidRPr="00C53DA3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E1719" w:rsidRPr="00C53DA3">
        <w:rPr>
          <w:rFonts w:ascii="Times New Roman" w:hAnsi="Times New Roman" w:cs="Times New Roman"/>
        </w:rPr>
        <w:t xml:space="preserve"> </w:t>
      </w:r>
      <w:r w:rsidR="00E976D1" w:rsidRPr="00C53DA3">
        <w:rPr>
          <w:rFonts w:ascii="Times New Roman" w:hAnsi="Times New Roman" w:cs="Times New Roman"/>
        </w:rPr>
        <w:t xml:space="preserve">                                  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2039A7">
        <w:rPr>
          <w:rFonts w:ascii="Times New Roman" w:hAnsi="Times New Roman" w:cs="Times New Roman"/>
        </w:rPr>
        <w:t xml:space="preserve"> </w:t>
      </w:r>
      <w:r w:rsidR="008D7399" w:rsidRPr="00C53DA3">
        <w:rPr>
          <w:rFonts w:ascii="Times New Roman" w:hAnsi="Times New Roman" w:cs="Times New Roman"/>
        </w:rPr>
        <w:t xml:space="preserve">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 </w:t>
      </w:r>
      <w:r w:rsidR="0057644F" w:rsidRPr="00C53DA3">
        <w:rPr>
          <w:rFonts w:ascii="Times New Roman" w:hAnsi="Times New Roman" w:cs="Times New Roman"/>
        </w:rPr>
        <w:t xml:space="preserve">                                                          </w:t>
      </w:r>
      <w:r w:rsidR="008B7009" w:rsidRPr="00C53DA3">
        <w:rPr>
          <w:rFonts w:ascii="Times New Roman" w:hAnsi="Times New Roman" w:cs="Times New Roman"/>
        </w:rPr>
        <w:t xml:space="preserve">                                                  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 xml:space="preserve"> визуализируются;</w:t>
      </w:r>
      <w:r w:rsidR="00E976D1" w:rsidRPr="00C53DA3">
        <w:rPr>
          <w:rFonts w:ascii="Times New Roman" w:hAnsi="Times New Roman" w:cs="Times New Roman"/>
        </w:rPr>
        <w:t xml:space="preserve"> </w:t>
      </w:r>
      <w:r w:rsidR="002039A7">
        <w:rPr>
          <w:rFonts w:ascii="Times New Roman" w:hAnsi="Times New Roman" w:cs="Times New Roman"/>
        </w:rPr>
        <w:t xml:space="preserve">занимает ½ </w:t>
      </w:r>
      <w:proofErr w:type="spellStart"/>
      <w:r w:rsidR="002039A7">
        <w:rPr>
          <w:rFonts w:ascii="Times New Roman" w:hAnsi="Times New Roman" w:cs="Times New Roman"/>
        </w:rPr>
        <w:t>сладжа</w:t>
      </w:r>
      <w:proofErr w:type="spellEnd"/>
      <w:r w:rsidR="002039A7">
        <w:rPr>
          <w:rFonts w:ascii="Times New Roman" w:hAnsi="Times New Roman" w:cs="Times New Roman"/>
        </w:rPr>
        <w:t xml:space="preserve"> от общего объема желчного пузыря</w:t>
      </w:r>
      <w:r w:rsidR="00E976D1" w:rsidRPr="00C53DA3">
        <w:rPr>
          <w:rFonts w:ascii="Times New Roman" w:hAnsi="Times New Roman" w:cs="Times New Roman"/>
        </w:rPr>
        <w:t xml:space="preserve">               </w:t>
      </w:r>
      <w:r w:rsidR="005E1719" w:rsidRPr="00C53DA3">
        <w:rPr>
          <w:rFonts w:ascii="Times New Roman" w:hAnsi="Times New Roman" w:cs="Times New Roman"/>
        </w:rPr>
        <w:t xml:space="preserve">              </w:t>
      </w:r>
      <w:r w:rsidR="0057644F" w:rsidRPr="00C53DA3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E1719" w:rsidRPr="00C53DA3">
        <w:rPr>
          <w:rFonts w:ascii="Times New Roman" w:hAnsi="Times New Roman" w:cs="Times New Roman"/>
        </w:rPr>
        <w:t xml:space="preserve">   </w:t>
      </w:r>
      <w:r w:rsidR="00E976D1" w:rsidRPr="00C53DA3">
        <w:rPr>
          <w:rFonts w:ascii="Times New Roman" w:hAnsi="Times New Roman" w:cs="Times New Roman"/>
        </w:rPr>
        <w:t xml:space="preserve">                       </w:t>
      </w:r>
      <w:r w:rsidR="00A24D1D" w:rsidRPr="00C53DA3">
        <w:rPr>
          <w:rFonts w:ascii="Times New Roman" w:hAnsi="Times New Roman" w:cs="Times New Roman"/>
        </w:rPr>
        <w:t xml:space="preserve">                                                      </w:t>
      </w:r>
      <w:r w:rsidR="00E976D1" w:rsidRPr="00C53DA3">
        <w:rPr>
          <w:rFonts w:ascii="Times New Roman" w:hAnsi="Times New Roman" w:cs="Times New Roman"/>
        </w:rPr>
        <w:t xml:space="preserve">          </w:t>
      </w:r>
      <w:r w:rsidR="008B7009" w:rsidRPr="00C53DA3">
        <w:rPr>
          <w:rFonts w:ascii="Times New Roman" w:hAnsi="Times New Roman" w:cs="Times New Roman"/>
        </w:rPr>
        <w:t xml:space="preserve">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Характер осадка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8B7009" w:rsidRPr="00C53DA3">
        <w:rPr>
          <w:rFonts w:ascii="Times New Roman" w:hAnsi="Times New Roman" w:cs="Times New Roman"/>
        </w:rPr>
        <w:t xml:space="preserve">  не подвижный , пристеночный,</w:t>
      </w:r>
      <w:r w:rsidRPr="00C53DA3">
        <w:rPr>
          <w:rFonts w:ascii="Times New Roman" w:hAnsi="Times New Roman" w:cs="Times New Roman"/>
        </w:rPr>
        <w:t xml:space="preserve"> </w:t>
      </w:r>
      <w:r w:rsidR="00E976D1" w:rsidRPr="00C53DA3">
        <w:rPr>
          <w:rFonts w:ascii="Times New Roman" w:hAnsi="Times New Roman" w:cs="Times New Roman"/>
        </w:rPr>
        <w:t xml:space="preserve"> </w:t>
      </w:r>
      <w:r w:rsidR="00816052">
        <w:rPr>
          <w:rFonts w:ascii="Times New Roman" w:hAnsi="Times New Roman" w:cs="Times New Roman"/>
        </w:rPr>
        <w:t>свободн</w:t>
      </w:r>
      <w:r w:rsidR="00847D17">
        <w:rPr>
          <w:rFonts w:ascii="Times New Roman" w:hAnsi="Times New Roman" w:cs="Times New Roman"/>
        </w:rPr>
        <w:t>ый;</w:t>
      </w:r>
      <w:r w:rsidR="00816052">
        <w:rPr>
          <w:rFonts w:ascii="Times New Roman" w:hAnsi="Times New Roman" w:cs="Times New Roman"/>
        </w:rPr>
        <w:t xml:space="preserve"> четко очерченные, </w:t>
      </w:r>
      <w:proofErr w:type="spellStart"/>
      <w:r w:rsidR="00816052">
        <w:rPr>
          <w:rFonts w:ascii="Times New Roman" w:hAnsi="Times New Roman" w:cs="Times New Roman"/>
        </w:rPr>
        <w:t>гиперэхогенные</w:t>
      </w:r>
      <w:proofErr w:type="spellEnd"/>
      <w:r w:rsidR="00816052">
        <w:rPr>
          <w:rFonts w:ascii="Times New Roman" w:hAnsi="Times New Roman" w:cs="Times New Roman"/>
        </w:rPr>
        <w:t xml:space="preserve">, 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>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гипоэхогенна</w:t>
      </w:r>
      <w:proofErr w:type="spellEnd"/>
      <w:r w:rsidR="00813FFC" w:rsidRPr="00847D1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749F5" w:rsidRPr="00847D17">
        <w:rPr>
          <w:rFonts w:ascii="Times New Roman" w:hAnsi="Times New Roman" w:cs="Times New Roman"/>
        </w:rPr>
        <w:t>.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2039A7">
        <w:rPr>
          <w:rFonts w:ascii="Times New Roman" w:hAnsi="Times New Roman" w:cs="Times New Roman"/>
        </w:rPr>
        <w:t xml:space="preserve">четкие, </w:t>
      </w:r>
      <w:r w:rsidR="009972C8" w:rsidRPr="00BB65BB">
        <w:rPr>
          <w:rFonts w:ascii="Times New Roman" w:hAnsi="Times New Roman" w:cs="Times New Roman"/>
        </w:rPr>
        <w:t xml:space="preserve">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2039A7">
        <w:rPr>
          <w:rFonts w:ascii="Times New Roman" w:hAnsi="Times New Roman" w:cs="Times New Roman"/>
          <w:i/>
          <w:u w:val="single"/>
        </w:rPr>
        <w:t>7,0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2039A7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039A7">
        <w:rPr>
          <w:rFonts w:ascii="Times New Roman" w:hAnsi="Times New Roman" w:cs="Times New Roman"/>
          <w:sz w:val="24"/>
          <w:szCs w:val="24"/>
        </w:rPr>
        <w:t>26,3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039A7">
        <w:rPr>
          <w:rFonts w:ascii="Times New Roman" w:hAnsi="Times New Roman" w:cs="Times New Roman"/>
          <w:sz w:val="24"/>
          <w:szCs w:val="24"/>
        </w:rPr>
        <w:t>не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</w:t>
      </w:r>
      <w:r w:rsidR="002039A7" w:rsidRPr="002039A7">
        <w:rPr>
          <w:rFonts w:ascii="Times New Roman" w:hAnsi="Times New Roman" w:cs="Times New Roman"/>
          <w:sz w:val="24"/>
          <w:szCs w:val="24"/>
        </w:rPr>
        <w:t xml:space="preserve"> </w:t>
      </w:r>
      <w:r w:rsidR="002039A7">
        <w:rPr>
          <w:rFonts w:ascii="Times New Roman" w:hAnsi="Times New Roman" w:cs="Times New Roman"/>
          <w:sz w:val="24"/>
          <w:szCs w:val="24"/>
        </w:rPr>
        <w:t>Имеет выраженную периферическую</w:t>
      </w:r>
      <w:r w:rsidR="002039A7">
        <w:rPr>
          <w:rFonts w:ascii="Times New Roman" w:hAnsi="Times New Roman" w:cs="Times New Roman"/>
          <w:sz w:val="24"/>
          <w:szCs w:val="24"/>
        </w:rPr>
        <w:t xml:space="preserve"> тень.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039A7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039A7">
        <w:rPr>
          <w:rFonts w:ascii="Times New Roman" w:hAnsi="Times New Roman" w:cs="Times New Roman"/>
          <w:sz w:val="24"/>
          <w:szCs w:val="24"/>
        </w:rPr>
        <w:t>гипер</w:t>
      </w:r>
      <w:r w:rsidR="002B0525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2039A7">
        <w:rPr>
          <w:rFonts w:ascii="Times New Roman" w:hAnsi="Times New Roman" w:cs="Times New Roman"/>
          <w:sz w:val="24"/>
          <w:szCs w:val="24"/>
        </w:rPr>
        <w:t>7,0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039A7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2039A7">
        <w:rPr>
          <w:rFonts w:ascii="Times New Roman" w:hAnsi="Times New Roman" w:cs="Times New Roman"/>
          <w:sz w:val="24"/>
          <w:szCs w:val="24"/>
        </w:rPr>
        <w:t xml:space="preserve"> изменен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2039A7">
        <w:rPr>
          <w:rFonts w:ascii="Times New Roman" w:hAnsi="Times New Roman" w:cs="Times New Roman"/>
          <w:sz w:val="24"/>
          <w:szCs w:val="24"/>
        </w:rPr>
        <w:t xml:space="preserve">  сглажена,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2039A7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р</w:t>
      </w:r>
      <w:r w:rsidRPr="00520928">
        <w:rPr>
          <w:rFonts w:ascii="Times New Roman" w:hAnsi="Times New Roman" w:cs="Times New Roman"/>
          <w:sz w:val="24"/>
          <w:szCs w:val="24"/>
        </w:rPr>
        <w:t>асширена</w:t>
      </w:r>
      <w:r w:rsidR="002039A7">
        <w:rPr>
          <w:rFonts w:ascii="Times New Roman" w:hAnsi="Times New Roman" w:cs="Times New Roman"/>
          <w:sz w:val="24"/>
          <w:szCs w:val="24"/>
        </w:rPr>
        <w:t xml:space="preserve"> 4,0мм</w:t>
      </w:r>
      <w:r w:rsidRPr="00520928">
        <w:rPr>
          <w:rFonts w:ascii="Times New Roman" w:hAnsi="Times New Roman" w:cs="Times New Roman"/>
          <w:sz w:val="24"/>
          <w:szCs w:val="24"/>
        </w:rPr>
        <w:t>,</w:t>
      </w:r>
      <w:r w:rsidR="002039A7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</w:t>
      </w:r>
      <w:r w:rsidR="00C850AB" w:rsidRPr="001350A8">
        <w:rPr>
          <w:rFonts w:ascii="Times New Roman" w:hAnsi="Times New Roman" w:cs="Times New Roman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039A7">
        <w:rPr>
          <w:rFonts w:ascii="Times New Roman" w:hAnsi="Times New Roman" w:cs="Times New Roman"/>
          <w:sz w:val="24"/>
          <w:szCs w:val="24"/>
        </w:rPr>
        <w:t xml:space="preserve">       </w:t>
      </w:r>
      <w:r w:rsidR="00AD10CE" w:rsidRPr="0052092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AD10C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039A7">
        <w:rPr>
          <w:rFonts w:ascii="Times New Roman" w:hAnsi="Times New Roman" w:cs="Times New Roman"/>
          <w:sz w:val="24"/>
          <w:szCs w:val="24"/>
        </w:rPr>
        <w:t xml:space="preserve"> 24,0  мм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2039A7">
        <w:rPr>
          <w:rFonts w:ascii="Times New Roman" w:hAnsi="Times New Roman" w:cs="Times New Roman"/>
          <w:sz w:val="24"/>
          <w:szCs w:val="24"/>
        </w:rPr>
        <w:t>не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039A7">
        <w:rPr>
          <w:rFonts w:ascii="Times New Roman" w:hAnsi="Times New Roman" w:cs="Times New Roman"/>
          <w:sz w:val="24"/>
          <w:szCs w:val="24"/>
        </w:rPr>
        <w:t xml:space="preserve"> Имеет выраженную периферическую тень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039A7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039A7">
        <w:rPr>
          <w:rFonts w:ascii="Times New Roman" w:hAnsi="Times New Roman" w:cs="Times New Roman"/>
          <w:sz w:val="24"/>
          <w:szCs w:val="24"/>
        </w:rPr>
        <w:t>гипер</w:t>
      </w:r>
      <w:r w:rsidR="00C850AB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2039A7">
        <w:rPr>
          <w:rFonts w:ascii="Times New Roman" w:hAnsi="Times New Roman" w:cs="Times New Roman"/>
          <w:sz w:val="24"/>
          <w:szCs w:val="24"/>
        </w:rPr>
        <w:t>5,6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039A7">
        <w:rPr>
          <w:rFonts w:ascii="Times New Roman" w:hAnsi="Times New Roman" w:cs="Times New Roman"/>
          <w:sz w:val="24"/>
          <w:szCs w:val="24"/>
        </w:rPr>
        <w:t xml:space="preserve">не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2039A7">
        <w:rPr>
          <w:rFonts w:ascii="Times New Roman" w:hAnsi="Times New Roman" w:cs="Times New Roman"/>
          <w:sz w:val="24"/>
          <w:szCs w:val="24"/>
        </w:rPr>
        <w:t>-  изменен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lastRenderedPageBreak/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2039A7">
        <w:rPr>
          <w:rFonts w:ascii="Times New Roman" w:hAnsi="Times New Roman" w:cs="Times New Roman"/>
          <w:sz w:val="24"/>
          <w:szCs w:val="24"/>
        </w:rPr>
        <w:t xml:space="preserve"> сглажен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2039A7">
        <w:rPr>
          <w:rFonts w:ascii="Times New Roman" w:hAnsi="Times New Roman" w:cs="Times New Roman"/>
          <w:sz w:val="24"/>
          <w:szCs w:val="24"/>
        </w:rPr>
        <w:t xml:space="preserve">  расширена, 2,0мм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;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2039A7">
        <w:rPr>
          <w:rFonts w:ascii="Times New Roman" w:hAnsi="Times New Roman" w:cs="Times New Roman"/>
          <w:sz w:val="24"/>
          <w:szCs w:val="24"/>
        </w:rPr>
        <w:t xml:space="preserve"> не визуализируют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 w:rsidR="00AD10CE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                                </w:t>
      </w:r>
      <w:r w:rsidR="00AF69CB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                                                                     </w:t>
      </w:r>
      <w:r w:rsidR="008A061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                                        </w:t>
      </w:r>
      <w:r w:rsidR="00AF69CB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</w:t>
      </w:r>
      <w:r w:rsidR="00AD10CE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</w:t>
      </w:r>
      <w:r w:rsidR="002039A7">
        <w:rPr>
          <w:rFonts w:ascii="Times New Roman" w:hAnsi="Times New Roman" w:cs="Times New Roman"/>
        </w:rPr>
        <w:t xml:space="preserve">аполнен, </w:t>
      </w:r>
      <w:r w:rsidR="00AD10CE" w:rsidRPr="00BE065A">
        <w:rPr>
          <w:rFonts w:ascii="Times New Roman" w:hAnsi="Times New Roman" w:cs="Times New Roman"/>
        </w:rPr>
        <w:t>.</w:t>
      </w:r>
      <w:r w:rsidR="003C4BF8">
        <w:rPr>
          <w:rFonts w:ascii="Times New Roman" w:hAnsi="Times New Roman" w:cs="Times New Roman"/>
        </w:rPr>
        <w:t xml:space="preserve">. 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2039A7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2039A7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2039A7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B31E69" w:rsidRPr="0083452E" w:rsidRDefault="00322521" w:rsidP="002039A7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83452E">
        <w:rPr>
          <w:rFonts w:ascii="Times New Roman" w:hAnsi="Times New Roman"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2039A7">
        <w:rPr>
          <w:rFonts w:ascii="Times New Roman" w:hAnsi="Times New Roman"/>
        </w:rPr>
        <w:t xml:space="preserve">  пустой</w:t>
      </w:r>
      <w:r w:rsidR="008E3CFE" w:rsidRPr="006B2F10">
        <w:rPr>
          <w:rFonts w:ascii="Times New Roman" w:hAnsi="Times New Roman"/>
        </w:rPr>
        <w:t xml:space="preserve">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2039A7">
        <w:rPr>
          <w:rFonts w:ascii="Times New Roman" w:hAnsi="Times New Roman"/>
        </w:rPr>
        <w:t xml:space="preserve">: </w:t>
      </w:r>
      <w:r w:rsidR="008E3CFE" w:rsidRPr="006B2F10">
        <w:rPr>
          <w:rFonts w:ascii="Times New Roman" w:hAnsi="Times New Roman"/>
        </w:rPr>
        <w:t>утолщены</w:t>
      </w:r>
      <w:r w:rsidR="002039A7">
        <w:rPr>
          <w:rFonts w:ascii="Times New Roman" w:hAnsi="Times New Roman"/>
        </w:rPr>
        <w:t xml:space="preserve"> 7,0мм, дифференциация слоев сглажена</w:t>
      </w:r>
      <w:r w:rsidR="008E3CFE" w:rsidRPr="006B2F10">
        <w:rPr>
          <w:rFonts w:ascii="Times New Roman" w:hAnsi="Times New Roman"/>
        </w:rPr>
        <w:t xml:space="preserve">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Лимфатические узлы  брюшной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2039A7" w:rsidRDefault="002039A7" w:rsidP="002039A7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Холестаза</w:t>
      </w:r>
      <w:proofErr w:type="spellEnd"/>
      <w:r>
        <w:rPr>
          <w:rFonts w:ascii="Times New Roman" w:hAnsi="Times New Roman" w:cs="Times New Roman"/>
        </w:rPr>
        <w:t>,   наличия умеренного количества осадка в желчном пузыре.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</w:p>
    <w:p w:rsidR="002039A7" w:rsidRDefault="002039A7" w:rsidP="002039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0" w:name="OLE_LINK70"/>
      <w:bookmarkStart w:id="1" w:name="OLE_LINK71"/>
      <w:bookmarkStart w:id="2" w:name="OLE_LINK72"/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желчного пузыря повышена – нельзя полностью исключить холецистит.</w:t>
      </w:r>
      <w:r w:rsidRPr="009404F0">
        <w:rPr>
          <w:rFonts w:ascii="Times New Roman" w:hAnsi="Times New Roman" w:cs="Times New Roman"/>
        </w:rPr>
        <w:t xml:space="preserve"> </w:t>
      </w:r>
      <w:bookmarkEnd w:id="0"/>
      <w:bookmarkEnd w:id="1"/>
      <w:bookmarkEnd w:id="2"/>
    </w:p>
    <w:p w:rsidR="002039A7" w:rsidRDefault="002039A7" w:rsidP="002039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</w:p>
    <w:p w:rsidR="00125123" w:rsidRDefault="002039A7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Диффузных хронических  изменений  паренхимы почек  значительной степени выраженности.  </w:t>
      </w:r>
      <w:r>
        <w:rPr>
          <w:rFonts w:ascii="Times New Roman" w:hAnsi="Times New Roman" w:cs="Times New Roman"/>
        </w:rPr>
        <w:t>Картина более соответствует склеротическим изменениям почек.</w:t>
      </w:r>
    </w:p>
    <w:p w:rsidR="002039A7" w:rsidRDefault="002039A7" w:rsidP="009416F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Уремический гаст</w:t>
      </w:r>
      <w:r w:rsidR="00577AA1">
        <w:rPr>
          <w:rFonts w:ascii="Times New Roman" w:hAnsi="Times New Roman" w:cs="Times New Roman"/>
        </w:rPr>
        <w:t>р</w:t>
      </w:r>
      <w:bookmarkStart w:id="3" w:name="_GoBack"/>
      <w:bookmarkEnd w:id="3"/>
      <w:r>
        <w:rPr>
          <w:rFonts w:ascii="Times New Roman" w:hAnsi="Times New Roman" w:cs="Times New Roman"/>
        </w:rPr>
        <w:t>ит.</w:t>
      </w: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039A7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77AA1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7B9499D0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7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7A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</TotalTime>
  <Pages>2</Pages>
  <Words>1930</Words>
  <Characters>11002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138</cp:revision>
  <cp:lastPrinted>2019-06-29T14:54:00Z</cp:lastPrinted>
  <dcterms:created xsi:type="dcterms:W3CDTF">2015-06-29T11:35:00Z</dcterms:created>
  <dcterms:modified xsi:type="dcterms:W3CDTF">2019-06-29T14:55:00Z</dcterms:modified>
</cp:coreProperties>
</file>