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EE523C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DE6A6C">
        <w:rPr>
          <w:rFonts w:ascii="Calibri" w:hAnsi="Calibri" w:cs="Calibri"/>
        </w:rPr>
        <w:t>22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r w:rsidR="00DE6A6C">
        <w:rPr>
          <w:rFonts w:ascii="Calibri" w:hAnsi="Calibri" w:cs="Calibri"/>
        </w:rPr>
        <w:t>Морозова ЕН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DE6A6C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DE6A6C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DE6A6C">
        <w:rPr>
          <w:rFonts w:ascii="Calibri" w:hAnsi="Calibri" w:cs="Calibri"/>
        </w:rPr>
        <w:t>7л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DE6A6C">
        <w:rPr>
          <w:rFonts w:ascii="Calibri" w:hAnsi="Calibri" w:cs="Calibri"/>
          <w:i/>
        </w:rPr>
        <w:t>Маркиз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32EC0" w:rsidRPr="00882C39">
        <w:rPr>
          <w:rFonts w:ascii="Times New Roman" w:hAnsi="Times New Roman" w:cs="Times New Roman"/>
        </w:rPr>
        <w:t>умеренно</w:t>
      </w:r>
      <w:r w:rsidRPr="00882C39">
        <w:rPr>
          <w:rFonts w:ascii="Times New Roman" w:hAnsi="Times New Roman" w:cs="Times New Roman"/>
        </w:rPr>
        <w:t xml:space="preserve"> </w:t>
      </w:r>
      <w:proofErr w:type="gramStart"/>
      <w:r w:rsidR="00920DAA" w:rsidRPr="00882C39">
        <w:rPr>
          <w:rFonts w:ascii="Times New Roman" w:hAnsi="Times New Roman" w:cs="Times New Roman"/>
        </w:rPr>
        <w:t>увеличена</w:t>
      </w:r>
      <w:r w:rsidR="00332EC0"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>;</w:t>
      </w:r>
      <w:proofErr w:type="gramEnd"/>
      <w:r w:rsidR="00920DAA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882C39">
        <w:rPr>
          <w:rFonts w:ascii="Times New Roman" w:hAnsi="Times New Roman" w:cs="Times New Roman"/>
        </w:rPr>
        <w:t>вентральный край печен</w:t>
      </w:r>
      <w:r w:rsidR="00882C39" w:rsidRPr="00882C39">
        <w:rPr>
          <w:rFonts w:ascii="Times New Roman" w:hAnsi="Times New Roman" w:cs="Times New Roman"/>
        </w:rPr>
        <w:t>и на уровне реберной дуги</w:t>
      </w:r>
      <w:r w:rsidR="00E1543C" w:rsidRPr="00882C39">
        <w:rPr>
          <w:rFonts w:ascii="Times New Roman" w:hAnsi="Times New Roman" w:cs="Times New Roman"/>
        </w:rPr>
        <w:t>;</w:t>
      </w:r>
      <w:r w:rsidR="00882C39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sz w:val="18"/>
          <w:szCs w:val="18"/>
        </w:rPr>
        <w:t xml:space="preserve">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5D4682" w:rsidRPr="00882C39">
        <w:rPr>
          <w:rFonts w:ascii="Times New Roman" w:hAnsi="Times New Roman" w:cs="Times New Roman"/>
        </w:rPr>
        <w:t>притуплены;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понижена</w:t>
      </w:r>
      <w:r w:rsidR="000F3BBA">
        <w:rPr>
          <w:rFonts w:ascii="Times New Roman" w:hAnsi="Times New Roman" w:cs="Times New Roman"/>
        </w:rPr>
        <w:t xml:space="preserve">;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6F107C" w:rsidRPr="006F107C">
        <w:rPr>
          <w:rFonts w:ascii="Times New Roman" w:hAnsi="Times New Roman" w:cs="Times New Roman"/>
        </w:rPr>
        <w:t>диффузное изменения;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</w:t>
      </w:r>
      <w:r w:rsidR="006F107C" w:rsidRPr="006F107C">
        <w:rPr>
          <w:rFonts w:ascii="Times New Roman" w:hAnsi="Times New Roman" w:cs="Times New Roman"/>
        </w:rPr>
        <w:t xml:space="preserve">сосудистый рисунок  четко выражен, симптом «звездного неба»;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                     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</w:t>
      </w:r>
      <w:proofErr w:type="spellStart"/>
      <w:r w:rsidR="00947C2D" w:rsidRPr="00C53DA3">
        <w:rPr>
          <w:rFonts w:ascii="Times New Roman" w:hAnsi="Times New Roman" w:cs="Times New Roman"/>
        </w:rPr>
        <w:t>умеренно</w:t>
      </w:r>
      <w:r w:rsidRPr="00C53DA3">
        <w:rPr>
          <w:rFonts w:ascii="Times New Roman" w:hAnsi="Times New Roman" w:cs="Times New Roman"/>
        </w:rPr>
        <w:t>е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proofErr w:type="spellEnd"/>
      <w:proofErr w:type="gramEnd"/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DE6A6C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DE6A6C">
        <w:rPr>
          <w:rFonts w:ascii="Times New Roman" w:hAnsi="Times New Roman" w:cs="Times New Roman"/>
          <w:i/>
          <w:u w:val="single"/>
        </w:rPr>
        <w:t>28,0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DE6A6C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>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DE6A6C">
        <w:rPr>
          <w:rFonts w:ascii="Times New Roman" w:hAnsi="Times New Roman" w:cs="Times New Roman"/>
          <w:sz w:val="24"/>
          <w:szCs w:val="24"/>
        </w:rPr>
        <w:t>64,9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DE6A6C">
        <w:rPr>
          <w:rFonts w:ascii="Times New Roman" w:hAnsi="Times New Roman" w:cs="Times New Roman"/>
          <w:sz w:val="24"/>
          <w:szCs w:val="24"/>
        </w:rPr>
        <w:t>5,1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 выявлены</w:t>
      </w:r>
      <w:r w:rsidR="00DE6A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6A6C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 w:rsidR="00DE6A6C">
        <w:rPr>
          <w:rFonts w:ascii="Times New Roman" w:hAnsi="Times New Roman" w:cs="Times New Roman"/>
          <w:sz w:val="24"/>
          <w:szCs w:val="24"/>
        </w:rPr>
        <w:t xml:space="preserve"> с четкими краями в области порта 10мм/10мм переходит в полость 20,0мм/10мм;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5B15" w:rsidRPr="00520928">
        <w:rPr>
          <w:rFonts w:ascii="Times New Roman" w:hAnsi="Times New Roman" w:cs="Times New Roman"/>
          <w:sz w:val="24"/>
          <w:szCs w:val="24"/>
        </w:rPr>
        <w:t>.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DE6A6C">
        <w:rPr>
          <w:rFonts w:ascii="Times New Roman" w:hAnsi="Times New Roman" w:cs="Times New Roman"/>
          <w:sz w:val="24"/>
          <w:szCs w:val="24"/>
        </w:rPr>
        <w:t>67,0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DE6A6C">
        <w:rPr>
          <w:rFonts w:ascii="Times New Roman" w:hAnsi="Times New Roman" w:cs="Times New Roman"/>
          <w:sz w:val="24"/>
          <w:szCs w:val="24"/>
        </w:rPr>
        <w:t>6,0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</w:t>
      </w:r>
      <w:proofErr w:type="gramStart"/>
      <w:r w:rsidR="00AD10CE" w:rsidRPr="00BE065A">
        <w:rPr>
          <w:rFonts w:ascii="Times New Roman" w:hAnsi="Times New Roman" w:cs="Times New Roman"/>
        </w:rPr>
        <w:t>на</w:t>
      </w:r>
      <w:r w:rsidR="00DE6A6C">
        <w:rPr>
          <w:rFonts w:ascii="Times New Roman" w:hAnsi="Times New Roman" w:cs="Times New Roman"/>
        </w:rPr>
        <w:t>полнен,</w:t>
      </w:r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End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DE6A6C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7741DF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  <w:r w:rsidR="00B671E5" w:rsidRPr="00E134FF">
        <w:rPr>
          <w:rFonts w:ascii="Times New Roman" w:hAnsi="Times New Roman" w:cs="Times New Roman"/>
          <w:b/>
          <w:i/>
          <w:u w:val="single"/>
        </w:rPr>
        <w:t>ПРЕДСТАТЕЛЬНАЯ ЖЕЛЕЗА</w:t>
      </w:r>
      <w:r w:rsidR="00B671E5" w:rsidRPr="00322521">
        <w:rPr>
          <w:rFonts w:ascii="Times New Roman" w:hAnsi="Times New Roman" w:cs="Times New Roman"/>
          <w:sz w:val="24"/>
          <w:szCs w:val="24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8E3CFE" w:rsidRPr="00BB65BB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E3CFE" w:rsidRPr="00BB65BB">
        <w:rPr>
          <w:rFonts w:ascii="Times New Roman" w:hAnsi="Times New Roman"/>
          <w:b/>
          <w:i/>
          <w:u w:val="single"/>
        </w:rPr>
        <w:t>Расположение</w:t>
      </w:r>
      <w:r w:rsidR="008E3CFE" w:rsidRPr="00BB65BB">
        <w:rPr>
          <w:rFonts w:ascii="Times New Roman" w:hAnsi="Times New Roman"/>
          <w:b/>
        </w:rPr>
        <w:t xml:space="preserve">: </w:t>
      </w:r>
      <w:r w:rsidR="008E3CFE" w:rsidRPr="00BB65BB">
        <w:rPr>
          <w:rFonts w:ascii="Times New Roman" w:hAnsi="Times New Roman"/>
        </w:rPr>
        <w:t xml:space="preserve">анатомически </w:t>
      </w:r>
      <w:proofErr w:type="gramStart"/>
      <w:r w:rsidR="008E3CFE" w:rsidRPr="00BB65BB">
        <w:rPr>
          <w:rFonts w:ascii="Times New Roman" w:hAnsi="Times New Roman"/>
        </w:rPr>
        <w:t>правильное;</w:t>
      </w:r>
      <w:r w:rsidR="00B31E69" w:rsidRPr="00BB65BB">
        <w:rPr>
          <w:rFonts w:ascii="Times New Roman" w:hAnsi="Times New Roman"/>
        </w:rPr>
        <w:t xml:space="preserve">  </w:t>
      </w:r>
      <w:r w:rsidR="009972C8" w:rsidRPr="00BB65BB">
        <w:rPr>
          <w:rFonts w:ascii="Times New Roman" w:hAnsi="Times New Roman"/>
        </w:rPr>
        <w:t xml:space="preserve"> </w:t>
      </w:r>
      <w:proofErr w:type="gramEnd"/>
      <w:r w:rsidR="009972C8" w:rsidRPr="00BB65BB">
        <w:rPr>
          <w:rFonts w:ascii="Times New Roman" w:hAnsi="Times New Roman"/>
        </w:rPr>
        <w:t xml:space="preserve">   </w:t>
      </w:r>
      <w:r w:rsidR="007741DF" w:rsidRPr="007741DF">
        <w:rPr>
          <w:rFonts w:ascii="Times New Roman" w:hAnsi="Times New Roman"/>
          <w:b/>
          <w:i/>
          <w:u w:val="single"/>
        </w:rPr>
        <w:t>Контуры</w:t>
      </w:r>
      <w:r w:rsidR="007741DF" w:rsidRPr="007741DF">
        <w:rPr>
          <w:rFonts w:ascii="Times New Roman" w:hAnsi="Times New Roman"/>
          <w:i/>
          <w:u w:val="single"/>
        </w:rPr>
        <w:t>:</w:t>
      </w:r>
      <w:r w:rsidR="007741DF" w:rsidRPr="00E9694E">
        <w:rPr>
          <w:rFonts w:ascii="Times New Roman" w:hAnsi="Times New Roman"/>
        </w:rPr>
        <w:t xml:space="preserve"> ровные, четкие, доли симметричны;</w:t>
      </w:r>
      <w:r w:rsidR="007741DF">
        <w:rPr>
          <w:rFonts w:ascii="Times New Roman" w:hAnsi="Times New Roman"/>
        </w:rPr>
        <w:t xml:space="preserve"> </w:t>
      </w:r>
      <w:r w:rsidR="007741DF" w:rsidRPr="00E9694E">
        <w:rPr>
          <w:rFonts w:ascii="Times New Roman" w:hAnsi="Times New Roman"/>
        </w:rPr>
        <w:t xml:space="preserve"> </w:t>
      </w:r>
      <w:r w:rsidR="009972C8" w:rsidRPr="00BB65BB">
        <w:rPr>
          <w:rFonts w:ascii="Times New Roman" w:hAnsi="Times New Roman"/>
          <w:b/>
          <w:i/>
          <w:u w:val="single"/>
        </w:rPr>
        <w:t>Размер</w:t>
      </w:r>
      <w:r w:rsidR="009972C8" w:rsidRPr="00BB65BB">
        <w:rPr>
          <w:rFonts w:ascii="Times New Roman" w:hAnsi="Times New Roman"/>
          <w:i/>
          <w:u w:val="single"/>
        </w:rPr>
        <w:t>:</w:t>
      </w:r>
      <w:r w:rsidR="007741DF">
        <w:rPr>
          <w:rFonts w:ascii="Times New Roman" w:hAnsi="Times New Roman"/>
        </w:rPr>
        <w:t xml:space="preserve"> не увеличена;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паренхимы: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 w:rsidRPr="00E9694E">
        <w:rPr>
          <w:rFonts w:ascii="Times New Roman" w:hAnsi="Times New Roman"/>
        </w:rPr>
        <w:t>не изменена;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>
        <w:rPr>
          <w:rFonts w:ascii="Times New Roman" w:hAnsi="Times New Roman"/>
          <w:b/>
        </w:rPr>
        <w:t xml:space="preserve">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</w:t>
      </w:r>
      <w:r w:rsidR="007741DF" w:rsidRPr="00E9694E">
        <w:rPr>
          <w:rFonts w:ascii="Times New Roman" w:hAnsi="Times New Roman"/>
          <w:b/>
        </w:rPr>
        <w:t xml:space="preserve">: </w:t>
      </w:r>
      <w:r w:rsidR="007741DF" w:rsidRPr="00E9694E">
        <w:rPr>
          <w:rFonts w:ascii="Times New Roman" w:hAnsi="Times New Roman"/>
        </w:rPr>
        <w:t>однородная;</w:t>
      </w:r>
      <w:r w:rsidR="009972C8" w:rsidRPr="00BB65BB">
        <w:rPr>
          <w:rFonts w:ascii="Times New Roman" w:hAnsi="Times New Roman"/>
          <w:b/>
        </w:rPr>
        <w:t xml:space="preserve">;             </w:t>
      </w:r>
      <w:r w:rsidR="00B31E69" w:rsidRPr="00BB65BB">
        <w:rPr>
          <w:rFonts w:ascii="Times New Roman" w:hAnsi="Times New Roman"/>
          <w:b/>
        </w:rPr>
        <w:t xml:space="preserve"> </w:t>
      </w:r>
      <w:r w:rsidR="009972C8" w:rsidRPr="00BB65BB">
        <w:rPr>
          <w:rFonts w:ascii="Times New Roman" w:hAnsi="Times New Roman"/>
          <w:b/>
        </w:rPr>
        <w:t xml:space="preserve">  </w:t>
      </w:r>
      <w:r w:rsidR="009972C8" w:rsidRPr="00BB65BB">
        <w:rPr>
          <w:rFonts w:ascii="Times New Roman" w:hAnsi="Times New Roman"/>
        </w:rPr>
        <w:t xml:space="preserve">             </w:t>
      </w:r>
      <w:r w:rsidR="008E3CFE" w:rsidRPr="00BB65BB">
        <w:rPr>
          <w:rFonts w:ascii="Times New Roman" w:hAnsi="Times New Roman"/>
          <w:b/>
          <w:i/>
          <w:u w:val="single"/>
        </w:rPr>
        <w:t>Очаговые изменения:</w:t>
      </w:r>
      <w:r w:rsidR="008E3CFE" w:rsidRPr="00BB65BB">
        <w:rPr>
          <w:rFonts w:ascii="Times New Roman" w:hAnsi="Times New Roman"/>
        </w:rPr>
        <w:t xml:space="preserve">  не выявлено;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DE6A6C" w:rsidRDefault="00C76D39" w:rsidP="008E3CF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E134FF">
        <w:rPr>
          <w:rFonts w:ascii="Times New Roman" w:hAnsi="Times New Roman"/>
          <w:b/>
          <w:i/>
          <w:u w:val="single"/>
        </w:rPr>
        <w:t>Желудок:</w:t>
      </w:r>
      <w:r w:rsidRPr="006048EE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кормовые массы, перистальтика сохранена,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EE523C" w:rsidRDefault="00BE0556" w:rsidP="00DE6A6C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EE523C" w:rsidRDefault="00EE523C" w:rsidP="00DE6A6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Гепатомегалия</w:t>
      </w:r>
      <w:proofErr w:type="spellEnd"/>
      <w:r>
        <w:rPr>
          <w:rFonts w:ascii="Times New Roman" w:hAnsi="Times New Roman" w:cs="Times New Roman"/>
        </w:rPr>
        <w:t xml:space="preserve">. </w:t>
      </w:r>
      <w:r w:rsidR="00DE6A6C">
        <w:rPr>
          <w:rFonts w:ascii="Times New Roman" w:hAnsi="Times New Roman" w:cs="Times New Roman"/>
        </w:rPr>
        <w:t xml:space="preserve"> </w:t>
      </w:r>
      <w:bookmarkStart w:id="0" w:name="OLE_LINK64"/>
      <w:bookmarkStart w:id="1" w:name="OLE_LINK65"/>
      <w:bookmarkStart w:id="2" w:name="OLE_LINK66"/>
      <w:r w:rsidR="00DE6A6C">
        <w:rPr>
          <w:rFonts w:ascii="Times New Roman" w:hAnsi="Times New Roman" w:cs="Times New Roman"/>
        </w:rPr>
        <w:t xml:space="preserve">Диффузные реактивные изменения </w:t>
      </w:r>
      <w:proofErr w:type="gramStart"/>
      <w:r w:rsidR="00DE6A6C">
        <w:rPr>
          <w:rFonts w:ascii="Times New Roman" w:hAnsi="Times New Roman" w:cs="Times New Roman"/>
        </w:rPr>
        <w:t>структуры  печени</w:t>
      </w:r>
      <w:proofErr w:type="gramEnd"/>
      <w:r w:rsidR="00DE6A6C">
        <w:rPr>
          <w:rFonts w:ascii="Times New Roman" w:hAnsi="Times New Roman" w:cs="Times New Roman"/>
        </w:rPr>
        <w:t>.</w:t>
      </w:r>
      <w:bookmarkEnd w:id="0"/>
      <w:bookmarkEnd w:id="1"/>
      <w:bookmarkEnd w:id="2"/>
      <w:r w:rsidR="00DE6A6C">
        <w:rPr>
          <w:rFonts w:ascii="Times New Roman" w:hAnsi="Times New Roman" w:cs="Times New Roman"/>
        </w:rPr>
        <w:t xml:space="preserve"> – реактивный гепатит.</w:t>
      </w:r>
      <w:bookmarkStart w:id="3" w:name="_GoBack"/>
      <w:bookmarkEnd w:id="3"/>
    </w:p>
    <w:p w:rsidR="00EE523C" w:rsidRDefault="00EE523C" w:rsidP="00EE523C">
      <w:pPr>
        <w:spacing w:line="240" w:lineRule="auto"/>
        <w:rPr>
          <w:rFonts w:ascii="Times New Roman" w:hAnsi="Times New Roman" w:cs="Times New Roman"/>
        </w:rPr>
      </w:pPr>
      <w:bookmarkStart w:id="4" w:name="OLE_LINK44"/>
      <w:bookmarkStart w:id="5" w:name="OLE_LINK45"/>
      <w:bookmarkStart w:id="6" w:name="OLE_LINK46"/>
      <w:bookmarkStart w:id="7" w:name="OLE_LINK47"/>
      <w:bookmarkStart w:id="8" w:name="OLE_LINK48"/>
      <w:bookmarkStart w:id="9" w:name="OLE_LINK49"/>
      <w:bookmarkStart w:id="10" w:name="OLE_LINK50"/>
      <w:bookmarkStart w:id="11" w:name="OLE_LINK51"/>
      <w:bookmarkStart w:id="12" w:name="OLE_LINK52"/>
      <w:bookmarkStart w:id="13" w:name="OLE_LINK53"/>
      <w:bookmarkStart w:id="14" w:name="OLE_LINK54"/>
      <w:bookmarkStart w:id="15" w:name="OLE_LINK55"/>
      <w:bookmarkStart w:id="16" w:name="OLE_LINK56"/>
      <w:proofErr w:type="spellStart"/>
      <w:r>
        <w:rPr>
          <w:rFonts w:ascii="Times New Roman" w:hAnsi="Times New Roman" w:cs="Times New Roman"/>
        </w:rPr>
        <w:t>Спленомегалия</w:t>
      </w:r>
      <w:proofErr w:type="spellEnd"/>
      <w:r>
        <w:rPr>
          <w:rFonts w:ascii="Times New Roman" w:hAnsi="Times New Roman" w:cs="Times New Roman"/>
        </w:rPr>
        <w:t xml:space="preserve">, диффузное изменение паренхимы </w:t>
      </w:r>
      <w:proofErr w:type="gramStart"/>
      <w:r>
        <w:rPr>
          <w:rFonts w:ascii="Times New Roman" w:hAnsi="Times New Roman" w:cs="Times New Roman"/>
        </w:rPr>
        <w:t>селезенки  -</w:t>
      </w:r>
      <w:proofErr w:type="gramEnd"/>
      <w:r>
        <w:rPr>
          <w:rFonts w:ascii="Times New Roman" w:hAnsi="Times New Roman" w:cs="Times New Roman"/>
        </w:rPr>
        <w:t xml:space="preserve"> данная картина может соответствовать  </w:t>
      </w:r>
      <w:proofErr w:type="spellStart"/>
      <w:r>
        <w:rPr>
          <w:rFonts w:ascii="Times New Roman" w:hAnsi="Times New Roman" w:cs="Times New Roman"/>
        </w:rPr>
        <w:t>сплениту</w:t>
      </w:r>
      <w:proofErr w:type="spellEnd"/>
      <w:r>
        <w:rPr>
          <w:rFonts w:ascii="Times New Roman" w:hAnsi="Times New Roman" w:cs="Times New Roman"/>
        </w:rPr>
        <w:t xml:space="preserve">. ДД-  </w:t>
      </w:r>
      <w:proofErr w:type="gramStart"/>
      <w:r>
        <w:rPr>
          <w:bdr w:val="none" w:sz="0" w:space="0" w:color="auto" w:frame="1"/>
          <w:lang w:eastAsia="ru-RU"/>
        </w:rPr>
        <w:t xml:space="preserve">Экстрамедуллярному  </w:t>
      </w:r>
      <w:proofErr w:type="spellStart"/>
      <w:r>
        <w:rPr>
          <w:bdr w:val="none" w:sz="0" w:space="0" w:color="auto" w:frame="1"/>
          <w:lang w:eastAsia="ru-RU"/>
        </w:rPr>
        <w:t>гемопоэзу</w:t>
      </w:r>
      <w:proofErr w:type="spellEnd"/>
      <w:proofErr w:type="gramEnd"/>
      <w:r>
        <w:rPr>
          <w:bdr w:val="none" w:sz="0" w:space="0" w:color="auto" w:frame="1"/>
          <w:lang w:eastAsia="ru-RU"/>
        </w:rPr>
        <w:t xml:space="preserve">.  </w:t>
      </w:r>
      <w:proofErr w:type="spellStart"/>
      <w:r>
        <w:rPr>
          <w:bdr w:val="none" w:sz="0" w:space="0" w:color="auto" w:frame="1"/>
          <w:lang w:eastAsia="ru-RU"/>
        </w:rPr>
        <w:t>Нодулярной</w:t>
      </w:r>
      <w:proofErr w:type="spellEnd"/>
      <w:r>
        <w:rPr>
          <w:bdr w:val="none" w:sz="0" w:space="0" w:color="auto" w:frame="1"/>
          <w:lang w:eastAsia="ru-RU"/>
        </w:rPr>
        <w:t xml:space="preserve"> гиперплазии.</w:t>
      </w:r>
      <w:r>
        <w:rPr>
          <w:bdr w:val="none" w:sz="0" w:space="0" w:color="auto" w:frame="1"/>
          <w:lang w:eastAsia="ru-RU"/>
        </w:rPr>
        <w:t xml:space="preserve"> (исключить кровепаразиты.)</w:t>
      </w: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EE523C" w:rsidRDefault="00EE523C" w:rsidP="00DE6A6C">
      <w:pPr>
        <w:rPr>
          <w:rFonts w:ascii="Times New Roman" w:hAnsi="Times New Roman" w:cs="Times New Roman"/>
        </w:rPr>
      </w:pPr>
    </w:p>
    <w:p w:rsidR="00DE6A6C" w:rsidRDefault="00DE6A6C" w:rsidP="009416F3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DE6A6C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EE523C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0A21C72A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2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2019-06-22T10:07:00Z</dcterms:modified>
</cp:coreProperties>
</file>