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753F" w:rsidRDefault="00064A89" w:rsidP="0090753F">
      <w:pPr>
        <w:spacing w:after="0" w:line="240" w:lineRule="auto"/>
        <w:jc w:val="center"/>
        <w:rPr>
          <w:rFonts w:ascii="Monotype Corsiva" w:hAnsi="Monotype Corsiva"/>
          <w:b/>
          <w:sz w:val="48"/>
          <w:szCs w:val="56"/>
        </w:rPr>
      </w:pPr>
      <w:r>
        <w:rPr>
          <w:noProof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6" type="#_x0000_t32" style="position:absolute;left:0;text-align:left;margin-left:145.3pt;margin-top:25.3pt;width:291pt;height:0;z-index:251658240;visibility:visible;mso-wrap-distance-top:-3e-5mm;mso-wrap-distance-bottom:-3e-5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" strokeweight="1.5pt"/>
        </w:pict>
      </w:r>
      <w:r w:rsidR="0090753F">
        <w:rPr>
          <w:rFonts w:ascii="Times New Roman" w:hAnsi="Times New Roman" w:cs="Times New Roman"/>
          <w:sz w:val="18"/>
          <w:szCs w:val="18"/>
        </w:rPr>
        <w:t xml:space="preserve">                 </w:t>
      </w:r>
      <w:r w:rsidR="00821913">
        <w:rPr>
          <w:rFonts w:ascii="Monotype Corsiva" w:hAnsi="Monotype Corsiva"/>
          <w:b/>
          <w:sz w:val="48"/>
          <w:szCs w:val="56"/>
        </w:rPr>
        <w:t>Ветеринарная</w:t>
      </w:r>
      <w:r w:rsidR="0090753F">
        <w:rPr>
          <w:rFonts w:ascii="Monotype Corsiva" w:hAnsi="Monotype Corsiva"/>
          <w:b/>
          <w:sz w:val="48"/>
          <w:szCs w:val="56"/>
        </w:rPr>
        <w:t xml:space="preserve"> клиника</w:t>
      </w:r>
      <w:r w:rsidR="00287A5F">
        <w:rPr>
          <w:rFonts w:ascii="Monotype Corsiva" w:hAnsi="Monotype Corsiva"/>
          <w:b/>
          <w:sz w:val="48"/>
          <w:szCs w:val="56"/>
        </w:rPr>
        <w:t xml:space="preserve"> «Спектр </w:t>
      </w:r>
      <w:proofErr w:type="spellStart"/>
      <w:r w:rsidR="00287A5F">
        <w:rPr>
          <w:rFonts w:ascii="Monotype Corsiva" w:hAnsi="Monotype Corsiva"/>
          <w:b/>
          <w:sz w:val="48"/>
          <w:szCs w:val="56"/>
        </w:rPr>
        <w:t>Вет</w:t>
      </w:r>
      <w:proofErr w:type="spellEnd"/>
      <w:r w:rsidR="001E0BC1">
        <w:rPr>
          <w:rFonts w:ascii="Monotype Corsiva" w:hAnsi="Monotype Corsiva"/>
          <w:b/>
          <w:sz w:val="48"/>
          <w:szCs w:val="56"/>
        </w:rPr>
        <w:t xml:space="preserve">» </w:t>
      </w:r>
    </w:p>
    <w:p w:rsidR="001E0BC1" w:rsidRDefault="001E0BC1" w:rsidP="001E0BC1">
      <w:pPr>
        <w:spacing w:after="0" w:line="240" w:lineRule="auto"/>
        <w:jc w:val="center"/>
        <w:rPr>
          <w:rFonts w:ascii="Monotype Corsiva" w:hAnsi="Monotype Corsiva"/>
          <w:szCs w:val="28"/>
        </w:rPr>
      </w:pPr>
      <w:r>
        <w:rPr>
          <w:rFonts w:ascii="Monotype Corsiva" w:hAnsi="Monotype Corsiva"/>
          <w:szCs w:val="28"/>
        </w:rPr>
        <w:t xml:space="preserve">г. </w:t>
      </w:r>
      <w:r w:rsidR="00287A5F">
        <w:rPr>
          <w:rFonts w:ascii="Monotype Corsiva" w:hAnsi="Monotype Corsiva"/>
          <w:szCs w:val="28"/>
        </w:rPr>
        <w:t xml:space="preserve">Москва ул. </w:t>
      </w:r>
      <w:proofErr w:type="gramStart"/>
      <w:r w:rsidR="00287A5F">
        <w:rPr>
          <w:rFonts w:ascii="Monotype Corsiva" w:hAnsi="Monotype Corsiva"/>
          <w:szCs w:val="28"/>
        </w:rPr>
        <w:t>Изумрудная  д.3</w:t>
      </w:r>
      <w:proofErr w:type="gramEnd"/>
      <w:r w:rsidR="00287A5F">
        <w:rPr>
          <w:rFonts w:ascii="Monotype Corsiva" w:hAnsi="Monotype Corsiva"/>
          <w:szCs w:val="28"/>
        </w:rPr>
        <w:t xml:space="preserve"> </w:t>
      </w:r>
      <w:proofErr w:type="spellStart"/>
      <w:r w:rsidR="00287A5F">
        <w:rPr>
          <w:rFonts w:ascii="Monotype Corsiva" w:hAnsi="Monotype Corsiva"/>
          <w:szCs w:val="28"/>
        </w:rPr>
        <w:t>стр</w:t>
      </w:r>
      <w:proofErr w:type="spellEnd"/>
      <w:r w:rsidR="00287A5F">
        <w:rPr>
          <w:rFonts w:ascii="Monotype Corsiva" w:hAnsi="Monotype Corsiva"/>
          <w:szCs w:val="28"/>
        </w:rPr>
        <w:t xml:space="preserve"> 3 </w:t>
      </w:r>
    </w:p>
    <w:p w:rsidR="00287A5F" w:rsidRDefault="00287A5F" w:rsidP="001E0BC1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Monotype Corsiva" w:hAnsi="Monotype Corsiva"/>
          <w:szCs w:val="28"/>
        </w:rPr>
        <w:t>+7 495-978-74 -9; +7 495-729-13-57.</w:t>
      </w:r>
    </w:p>
    <w:p w:rsidR="0090753F" w:rsidRDefault="0090753F" w:rsidP="0090753F">
      <w:pPr>
        <w:spacing w:after="0" w:line="240" w:lineRule="auto"/>
        <w:jc w:val="center"/>
        <w:rPr>
          <w:rFonts w:ascii="Times New Roman" w:hAnsi="Times New Roman"/>
          <w:b/>
          <w:i/>
          <w:sz w:val="18"/>
          <w:szCs w:val="18"/>
          <w:u w:val="single"/>
        </w:rPr>
      </w:pPr>
    </w:p>
    <w:p w:rsidR="00B92E38" w:rsidRPr="00882C39" w:rsidRDefault="00B92E38" w:rsidP="00014B5F">
      <w:pPr>
        <w:spacing w:after="100" w:line="192" w:lineRule="auto"/>
        <w:jc w:val="center"/>
        <w:rPr>
          <w:rFonts w:ascii="Calibri" w:hAnsi="Calibri" w:cs="Calibri"/>
          <w:b/>
          <w:i/>
          <w:u w:val="single"/>
        </w:rPr>
      </w:pPr>
      <w:r w:rsidRPr="00882C39">
        <w:rPr>
          <w:rFonts w:ascii="Calibri" w:hAnsi="Calibri" w:cs="Calibri"/>
          <w:b/>
          <w:i/>
          <w:u w:val="single"/>
        </w:rPr>
        <w:t>Заключение УЗИ</w:t>
      </w:r>
      <w:r w:rsidRPr="00882C39">
        <w:rPr>
          <w:rFonts w:ascii="Calibri" w:hAnsi="Calibri" w:cs="Calibri"/>
        </w:rPr>
        <w:t>:.</w:t>
      </w:r>
      <w:r w:rsidR="003C5B65">
        <w:rPr>
          <w:rFonts w:ascii="Calibri" w:hAnsi="Calibri" w:cs="Calibri"/>
        </w:rPr>
        <w:t xml:space="preserve">  </w:t>
      </w:r>
      <w:r w:rsidR="001A1F15">
        <w:rPr>
          <w:rFonts w:ascii="Calibri" w:hAnsi="Calibri" w:cs="Calibri"/>
        </w:rPr>
        <w:t>16</w:t>
      </w:r>
      <w:r w:rsidR="003C5B65">
        <w:rPr>
          <w:rFonts w:ascii="Calibri" w:hAnsi="Calibri" w:cs="Calibri"/>
        </w:rPr>
        <w:t xml:space="preserve"> </w:t>
      </w:r>
      <w:r w:rsidR="002755C4">
        <w:rPr>
          <w:rFonts w:ascii="Calibri" w:hAnsi="Calibri" w:cs="Calibri"/>
        </w:rPr>
        <w:t>.</w:t>
      </w:r>
      <w:r w:rsidR="00AB18C4">
        <w:rPr>
          <w:rFonts w:ascii="Calibri" w:hAnsi="Calibri" w:cs="Calibri"/>
        </w:rPr>
        <w:t>0</w:t>
      </w:r>
      <w:r w:rsidR="00287A5F">
        <w:rPr>
          <w:rFonts w:ascii="Calibri" w:hAnsi="Calibri" w:cs="Calibri"/>
        </w:rPr>
        <w:t>6</w:t>
      </w:r>
      <w:r w:rsidR="00AB18C4">
        <w:rPr>
          <w:rFonts w:ascii="Calibri" w:hAnsi="Calibri" w:cs="Calibri"/>
        </w:rPr>
        <w:t>.2019</w:t>
      </w:r>
      <w:r w:rsidRPr="00882C39">
        <w:rPr>
          <w:rFonts w:ascii="Calibri" w:hAnsi="Calibri" w:cs="Calibri"/>
        </w:rPr>
        <w:t xml:space="preserve"> г. </w:t>
      </w:r>
      <w:r w:rsidR="001350A8" w:rsidRPr="00882C39">
        <w:rPr>
          <w:rFonts w:ascii="Calibri" w:hAnsi="Calibri" w:cs="Calibri"/>
        </w:rPr>
        <w:t xml:space="preserve">             </w:t>
      </w:r>
      <w:r w:rsidRPr="00882C39">
        <w:rPr>
          <w:rFonts w:ascii="Calibri" w:hAnsi="Calibri" w:cs="Calibri"/>
          <w:b/>
          <w:i/>
          <w:u w:val="single"/>
        </w:rPr>
        <w:t>Информация по владельцу</w:t>
      </w:r>
      <w:r w:rsidR="007F1C45" w:rsidRPr="00882C39">
        <w:rPr>
          <w:rFonts w:ascii="Calibri" w:hAnsi="Calibri" w:cs="Calibri"/>
          <w:i/>
        </w:rPr>
        <w:t xml:space="preserve">  </w:t>
      </w:r>
      <w:r w:rsidR="007F1C45" w:rsidRPr="00882C39">
        <w:rPr>
          <w:rFonts w:ascii="Calibri" w:hAnsi="Calibri" w:cs="Calibri"/>
        </w:rPr>
        <w:t xml:space="preserve">   </w:t>
      </w:r>
      <w:proofErr w:type="spellStart"/>
      <w:r w:rsidR="001A1F15">
        <w:rPr>
          <w:rFonts w:ascii="Calibri" w:hAnsi="Calibri" w:cs="Calibri"/>
        </w:rPr>
        <w:t>Звездун</w:t>
      </w:r>
      <w:proofErr w:type="spellEnd"/>
      <w:r w:rsidR="001A1F15">
        <w:rPr>
          <w:rFonts w:ascii="Calibri" w:hAnsi="Calibri" w:cs="Calibri"/>
        </w:rPr>
        <w:t xml:space="preserve"> ГЛ</w:t>
      </w:r>
      <w:r w:rsidR="007F1C45" w:rsidRPr="00882C39">
        <w:rPr>
          <w:rFonts w:ascii="Calibri" w:hAnsi="Calibri" w:cs="Calibri"/>
        </w:rPr>
        <w:t xml:space="preserve">     </w:t>
      </w:r>
      <w:r w:rsidR="001350A8" w:rsidRPr="00882C39">
        <w:rPr>
          <w:rFonts w:ascii="Calibri" w:hAnsi="Calibri" w:cs="Calibri"/>
        </w:rPr>
        <w:t xml:space="preserve">                                                                                         </w:t>
      </w:r>
      <w:r w:rsidR="001350A8" w:rsidRPr="00882C39">
        <w:rPr>
          <w:rFonts w:ascii="Calibri" w:hAnsi="Calibri" w:cs="Calibri"/>
          <w:i/>
        </w:rPr>
        <w:t xml:space="preserve">                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Информация по животному. </w:t>
      </w:r>
      <w:r w:rsidR="007F1C45" w:rsidRPr="00882C39">
        <w:rPr>
          <w:rFonts w:ascii="Calibri" w:hAnsi="Calibri" w:cs="Calibri"/>
          <w:i/>
          <w:u w:val="single"/>
        </w:rPr>
        <w:t>Кошка</w:t>
      </w:r>
      <w:r w:rsidR="007F1C45" w:rsidRPr="00882C39">
        <w:rPr>
          <w:rFonts w:ascii="Calibri" w:hAnsi="Calibri" w:cs="Calibri"/>
          <w:b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Пол:</w:t>
      </w:r>
      <w:r w:rsidR="001A1F15">
        <w:rPr>
          <w:rFonts w:ascii="Calibri" w:hAnsi="Calibri" w:cs="Calibri"/>
          <w:i/>
          <w:u w:val="single"/>
        </w:rPr>
        <w:t xml:space="preserve"> </w:t>
      </w:r>
      <w:r w:rsidR="007F1C45" w:rsidRPr="00882C39">
        <w:rPr>
          <w:rFonts w:ascii="Calibri" w:hAnsi="Calibri" w:cs="Calibri"/>
          <w:i/>
          <w:u w:val="single"/>
        </w:rPr>
        <w:t xml:space="preserve"> м </w:t>
      </w:r>
      <w:r w:rsidR="007F1C45" w:rsidRPr="00882C39">
        <w:rPr>
          <w:rFonts w:ascii="Calibri" w:hAnsi="Calibri" w:cs="Calibri"/>
          <w:b/>
          <w:i/>
          <w:u w:val="single"/>
        </w:rPr>
        <w:t>Порода:</w:t>
      </w:r>
      <w:r w:rsidR="001350A8" w:rsidRPr="00882C39">
        <w:rPr>
          <w:rFonts w:ascii="Calibri" w:hAnsi="Calibri" w:cs="Calibri"/>
        </w:rPr>
        <w:t xml:space="preserve"> </w:t>
      </w:r>
      <w:r w:rsidR="001A1F15">
        <w:rPr>
          <w:rFonts w:ascii="Calibri" w:hAnsi="Calibri" w:cs="Calibri"/>
        </w:rPr>
        <w:t xml:space="preserve">шотландская вислоухая </w:t>
      </w:r>
      <w:r w:rsidR="0018346A">
        <w:rPr>
          <w:rFonts w:ascii="Calibri" w:hAnsi="Calibri" w:cs="Calibri"/>
        </w:rPr>
        <w:t xml:space="preserve">  </w:t>
      </w:r>
      <w:r w:rsidR="0018346A" w:rsidRPr="0018346A">
        <w:rPr>
          <w:rFonts w:ascii="Calibri" w:hAnsi="Calibri" w:cs="Calibri"/>
          <w:b/>
          <w:i/>
          <w:u w:val="single"/>
        </w:rPr>
        <w:t>возраст</w:t>
      </w:r>
      <w:r w:rsidR="0018346A">
        <w:rPr>
          <w:rFonts w:ascii="Calibri" w:hAnsi="Calibri" w:cs="Calibri"/>
        </w:rPr>
        <w:t>:</w:t>
      </w:r>
      <w:r w:rsidR="001350A8" w:rsidRPr="00882C39">
        <w:rPr>
          <w:rFonts w:ascii="Calibri" w:hAnsi="Calibri" w:cs="Calibri"/>
        </w:rPr>
        <w:t xml:space="preserve">   </w:t>
      </w:r>
      <w:r w:rsidR="001A1F15">
        <w:rPr>
          <w:rFonts w:ascii="Calibri" w:hAnsi="Calibri" w:cs="Calibri"/>
        </w:rPr>
        <w:t>5м</w:t>
      </w:r>
      <w:r w:rsidR="001350A8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</w:rPr>
        <w:t xml:space="preserve"> </w:t>
      </w:r>
      <w:r w:rsidR="007F1C45" w:rsidRPr="00882C39">
        <w:rPr>
          <w:rFonts w:ascii="Calibri" w:hAnsi="Calibri" w:cs="Calibri"/>
          <w:i/>
        </w:rPr>
        <w:t xml:space="preserve"> </w:t>
      </w:r>
      <w:r w:rsidR="007F1C45" w:rsidRPr="00882C39">
        <w:rPr>
          <w:rFonts w:ascii="Calibri" w:hAnsi="Calibri" w:cs="Calibri"/>
          <w:b/>
          <w:i/>
          <w:u w:val="single"/>
        </w:rPr>
        <w:t>Кличка:</w:t>
      </w:r>
      <w:r w:rsidR="007F1C45" w:rsidRPr="00882C39">
        <w:rPr>
          <w:rFonts w:ascii="Calibri" w:hAnsi="Calibri" w:cs="Calibri"/>
          <w:i/>
        </w:rPr>
        <w:t xml:space="preserve">  </w:t>
      </w:r>
      <w:proofErr w:type="spellStart"/>
      <w:r w:rsidR="001A1F15">
        <w:rPr>
          <w:rFonts w:ascii="Calibri" w:hAnsi="Calibri" w:cs="Calibri"/>
          <w:i/>
        </w:rPr>
        <w:t>Беня</w:t>
      </w:r>
      <w:proofErr w:type="spellEnd"/>
      <w:r w:rsidR="007F1C45" w:rsidRPr="00882C39">
        <w:rPr>
          <w:rFonts w:ascii="Calibri" w:hAnsi="Calibri" w:cs="Calibri"/>
          <w:i/>
        </w:rPr>
        <w:t xml:space="preserve">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</w:t>
      </w:r>
      <w:r w:rsidR="007F1C45" w:rsidRPr="00882C39">
        <w:rPr>
          <w:rFonts w:ascii="Calibri" w:hAnsi="Calibri" w:cs="Calibri"/>
          <w:b/>
          <w:i/>
          <w:u w:val="single"/>
        </w:rPr>
        <w:t xml:space="preserve">                                </w:t>
      </w:r>
      <w:r w:rsidRPr="00882C39">
        <w:rPr>
          <w:rFonts w:ascii="Calibri" w:hAnsi="Calibri" w:cs="Calibri"/>
          <w:b/>
          <w:i/>
          <w:u w:val="single"/>
        </w:rPr>
        <w:t xml:space="preserve">                                                                                                                                  Специалист по УЗ-диагностике:</w:t>
      </w:r>
      <w:r w:rsidRPr="00882C39">
        <w:rPr>
          <w:rFonts w:ascii="Calibri" w:hAnsi="Calibri" w:cs="Calibri"/>
          <w:i/>
          <w:u w:val="single"/>
        </w:rPr>
        <w:t xml:space="preserve"> </w:t>
      </w:r>
      <w:proofErr w:type="spellStart"/>
      <w:r w:rsidR="001350A8" w:rsidRPr="00882C39">
        <w:rPr>
          <w:rFonts w:ascii="Calibri" w:hAnsi="Calibri" w:cs="Calibri"/>
          <w:i/>
          <w:u w:val="single"/>
        </w:rPr>
        <w:t>Теняева</w:t>
      </w:r>
      <w:proofErr w:type="spellEnd"/>
      <w:r w:rsidR="001350A8" w:rsidRPr="00882C39">
        <w:rPr>
          <w:rFonts w:ascii="Calibri" w:hAnsi="Calibri" w:cs="Calibri"/>
          <w:i/>
          <w:u w:val="single"/>
        </w:rPr>
        <w:t xml:space="preserve"> Н</w:t>
      </w:r>
      <w:r w:rsidR="00814DAA">
        <w:rPr>
          <w:rFonts w:ascii="Calibri" w:hAnsi="Calibri" w:cs="Calibri"/>
          <w:i/>
          <w:u w:val="single"/>
        </w:rPr>
        <w:t>В.</w:t>
      </w:r>
    </w:p>
    <w:p w:rsidR="00A37552" w:rsidRPr="009416F3" w:rsidRDefault="00B92E38" w:rsidP="00B92E38">
      <w:pPr>
        <w:jc w:val="center"/>
        <w:rPr>
          <w:rFonts w:ascii="Times New Roman" w:hAnsi="Times New Roman" w:cs="Times New Roman"/>
          <w:b/>
          <w:i/>
          <w:sz w:val="18"/>
          <w:szCs w:val="18"/>
          <w:u w:val="single"/>
        </w:rPr>
      </w:pPr>
      <w:r w:rsidRPr="00757CC5">
        <w:rPr>
          <w:rFonts w:ascii="Times New Roman" w:hAnsi="Times New Roman"/>
          <w:sz w:val="28"/>
          <w:szCs w:val="28"/>
          <w:u w:val="single"/>
        </w:rPr>
        <w:t>Протокол ультразвукового исследования брюшной полости</w:t>
      </w:r>
    </w:p>
    <w:p w:rsidR="00357E62" w:rsidRPr="00E9694E" w:rsidRDefault="00357E62" w:rsidP="00357E62">
      <w:pPr>
        <w:spacing w:line="240" w:lineRule="auto"/>
        <w:rPr>
          <w:rFonts w:ascii="Times New Roman" w:hAnsi="Times New Roman"/>
        </w:rPr>
      </w:pPr>
      <w:r w:rsidRPr="006F107C">
        <w:rPr>
          <w:rFonts w:ascii="Times New Roman" w:hAnsi="Times New Roman"/>
          <w:b/>
          <w:i/>
          <w:u w:val="single"/>
        </w:rPr>
        <w:t>ПЕЧЕНЬ</w:t>
      </w:r>
      <w:r w:rsidRPr="00E9694E">
        <w:rPr>
          <w:rFonts w:ascii="Times New Roman" w:hAnsi="Times New Roman"/>
          <w:b/>
          <w:u w:val="single"/>
        </w:rPr>
        <w:t>:</w:t>
      </w:r>
      <w:r w:rsidRPr="00E9694E">
        <w:rPr>
          <w:rFonts w:ascii="Times New Roman" w:hAnsi="Times New Roman"/>
        </w:rPr>
        <w:t xml:space="preserve"> </w:t>
      </w:r>
      <w:r w:rsidR="00A672E9">
        <w:rPr>
          <w:rFonts w:ascii="Times New Roman" w:hAnsi="Times New Roman"/>
        </w:rPr>
        <w:t>.</w:t>
      </w:r>
    </w:p>
    <w:p w:rsidR="006F107C" w:rsidRDefault="001D0560" w:rsidP="009416F3">
      <w:pPr>
        <w:rPr>
          <w:rFonts w:ascii="Times New Roman" w:hAnsi="Times New Roman" w:cs="Times New Roman"/>
          <w:i/>
          <w:sz w:val="18"/>
          <w:szCs w:val="18"/>
          <w:u w:val="single"/>
        </w:rPr>
      </w:pPr>
      <w:r w:rsidRPr="00882C39"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="006F107C">
        <w:rPr>
          <w:rFonts w:ascii="Times New Roman" w:hAnsi="Times New Roman" w:cs="Times New Roman"/>
        </w:rPr>
        <w:t>в пределах нормы;</w:t>
      </w:r>
      <w:r w:rsidR="00332EC0" w:rsidRPr="00882C39">
        <w:rPr>
          <w:rFonts w:ascii="Times New Roman" w:hAnsi="Times New Roman" w:cs="Times New Roman"/>
        </w:rPr>
        <w:t xml:space="preserve"> </w:t>
      </w:r>
      <w:r w:rsidR="00882C39">
        <w:rPr>
          <w:rFonts w:ascii="Times New Roman" w:hAnsi="Times New Roman" w:cs="Times New Roman"/>
          <w:b/>
          <w:i/>
          <w:u w:val="single"/>
        </w:rPr>
        <w:t>Расположение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:</w:t>
      </w:r>
      <w:r w:rsidR="00E1543C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82C39" w:rsidRPr="00882C39">
        <w:rPr>
          <w:rFonts w:ascii="Times New Roman" w:hAnsi="Times New Roman" w:cs="Times New Roman"/>
        </w:rPr>
        <w:t xml:space="preserve">вентральный край </w:t>
      </w:r>
      <w:r w:rsidR="00332EC0" w:rsidRPr="00882C39">
        <w:rPr>
          <w:rFonts w:ascii="Times New Roman" w:hAnsi="Times New Roman" w:cs="Times New Roman"/>
        </w:rPr>
        <w:t xml:space="preserve"> не выходит за край реберной дуги;                                                                                                                                                                        </w:t>
      </w:r>
      <w:r w:rsidR="00920DAA" w:rsidRPr="00882C39">
        <w:rPr>
          <w:rFonts w:ascii="Times New Roman" w:hAnsi="Times New Roman" w:cs="Times New Roman"/>
          <w:b/>
          <w:i/>
          <w:u w:val="single"/>
        </w:rPr>
        <w:t xml:space="preserve">Края </w:t>
      </w:r>
      <w:r w:rsidR="00920DAA">
        <w:rPr>
          <w:rFonts w:ascii="Times New Roman" w:hAnsi="Times New Roman" w:cs="Times New Roman"/>
          <w:i/>
          <w:sz w:val="18"/>
          <w:szCs w:val="18"/>
          <w:u w:val="single"/>
        </w:rPr>
        <w:t xml:space="preserve"> </w:t>
      </w:r>
      <w:r w:rsidR="00920DAA">
        <w:rPr>
          <w:rFonts w:ascii="Times New Roman" w:hAnsi="Times New Roman" w:cs="Times New Roman"/>
          <w:sz w:val="18"/>
          <w:szCs w:val="18"/>
        </w:rPr>
        <w:t xml:space="preserve"> </w:t>
      </w:r>
      <w:r w:rsidR="005D4682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>острые</w:t>
      </w:r>
      <w:r w:rsidR="005D4682" w:rsidRPr="00882C39">
        <w:rPr>
          <w:rFonts w:ascii="Times New Roman" w:hAnsi="Times New Roman" w:cs="Times New Roman"/>
        </w:rPr>
        <w:t xml:space="preserve">; </w:t>
      </w:r>
      <w:r w:rsidR="00235F7B" w:rsidRPr="00882C39">
        <w:rPr>
          <w:rFonts w:ascii="Times New Roman" w:hAnsi="Times New Roman" w:cs="Times New Roman"/>
          <w:b/>
          <w:i/>
          <w:u w:val="single"/>
        </w:rPr>
        <w:t>Контуры:</w:t>
      </w:r>
      <w:r w:rsidR="00235F7B" w:rsidRPr="00882C39">
        <w:rPr>
          <w:rFonts w:ascii="Times New Roman" w:hAnsi="Times New Roman" w:cs="Times New Roman"/>
          <w:b/>
        </w:rPr>
        <w:t xml:space="preserve"> </w:t>
      </w:r>
      <w:r w:rsidR="00332EC0" w:rsidRPr="00882C39">
        <w:rPr>
          <w:rFonts w:ascii="Times New Roman" w:hAnsi="Times New Roman" w:cs="Times New Roman"/>
          <w:b/>
        </w:rPr>
        <w:t xml:space="preserve"> </w:t>
      </w:r>
      <w:r w:rsidR="000F3BBA">
        <w:rPr>
          <w:rFonts w:ascii="Times New Roman" w:hAnsi="Times New Roman" w:cs="Times New Roman"/>
        </w:rPr>
        <w:t>ровные</w:t>
      </w:r>
      <w:r w:rsidR="0057644F" w:rsidRPr="009416F3">
        <w:rPr>
          <w:rFonts w:ascii="Times New Roman" w:hAnsi="Times New Roman" w:cs="Times New Roman"/>
          <w:sz w:val="18"/>
          <w:szCs w:val="18"/>
        </w:rPr>
        <w:t>;</w:t>
      </w:r>
      <w:r w:rsidR="000F3BBA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C53DA3">
        <w:rPr>
          <w:rFonts w:ascii="Times New Roman" w:hAnsi="Times New Roman" w:cs="Times New Roman"/>
          <w:b/>
          <w:i/>
          <w:u w:val="single"/>
        </w:rPr>
        <w:t>Капсула:</w:t>
      </w:r>
      <w:r w:rsidR="00C53DA3">
        <w:rPr>
          <w:rFonts w:ascii="Times New Roman" w:hAnsi="Times New Roman" w:cs="Times New Roman"/>
        </w:rPr>
        <w:t xml:space="preserve"> </w:t>
      </w:r>
      <w:r w:rsidR="000F3BBA">
        <w:rPr>
          <w:rFonts w:ascii="Times New Roman" w:hAnsi="Times New Roman" w:cs="Times New Roman"/>
        </w:rPr>
        <w:t xml:space="preserve"> четко визуализируется;</w:t>
      </w:r>
      <w:r w:rsidR="001575B5">
        <w:rPr>
          <w:rFonts w:ascii="Times New Roman" w:hAnsi="Times New Roman" w:cs="Times New Roman"/>
          <w:sz w:val="18"/>
          <w:szCs w:val="18"/>
        </w:rPr>
        <w:t xml:space="preserve">  </w:t>
      </w:r>
      <w:r w:rsidR="000F3BBA">
        <w:rPr>
          <w:rFonts w:ascii="Times New Roman" w:hAnsi="Times New Roman" w:cs="Times New Roman"/>
          <w:sz w:val="18"/>
          <w:szCs w:val="18"/>
        </w:rPr>
        <w:t xml:space="preserve">   </w:t>
      </w:r>
      <w:proofErr w:type="spellStart"/>
      <w:r w:rsidR="00235F7B" w:rsidRPr="00882C39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35F7B" w:rsidRPr="00882C39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235F7B" w:rsidRPr="009416F3">
        <w:rPr>
          <w:rFonts w:ascii="Times New Roman" w:hAnsi="Times New Roman" w:cs="Times New Roman"/>
          <w:i/>
          <w:sz w:val="18"/>
          <w:szCs w:val="18"/>
          <w:u w:val="single"/>
        </w:rPr>
        <w:t xml:space="preserve"> :</w:t>
      </w:r>
      <w:r w:rsidR="00235F7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0F3BBA">
        <w:rPr>
          <w:rFonts w:ascii="Times New Roman" w:hAnsi="Times New Roman" w:cs="Times New Roman"/>
        </w:rPr>
        <w:t xml:space="preserve">умеренно </w:t>
      </w:r>
      <w:proofErr w:type="spellStart"/>
      <w:r w:rsidR="000F3BBA">
        <w:rPr>
          <w:rFonts w:ascii="Times New Roman" w:hAnsi="Times New Roman" w:cs="Times New Roman"/>
        </w:rPr>
        <w:t>гипоэхогенная</w:t>
      </w:r>
      <w:proofErr w:type="spellEnd"/>
      <w:r w:rsidR="000F3BBA">
        <w:rPr>
          <w:rFonts w:ascii="Times New Roman" w:hAnsi="Times New Roman" w:cs="Times New Roman"/>
        </w:rPr>
        <w:t>;</w:t>
      </w:r>
      <w:r w:rsidR="0046074C" w:rsidRPr="009416F3">
        <w:rPr>
          <w:rFonts w:ascii="Times New Roman" w:hAnsi="Times New Roman" w:cs="Times New Roman"/>
          <w:sz w:val="18"/>
          <w:szCs w:val="18"/>
        </w:rPr>
        <w:t xml:space="preserve">      </w:t>
      </w:r>
      <w:r w:rsidR="000F3BBA">
        <w:rPr>
          <w:rFonts w:ascii="Times New Roman" w:hAnsi="Times New Roman" w:cs="Times New Roman"/>
          <w:b/>
          <w:i/>
          <w:u w:val="single"/>
        </w:rPr>
        <w:t>С</w:t>
      </w:r>
      <w:r w:rsidR="00882C39" w:rsidRPr="00882C39">
        <w:rPr>
          <w:rFonts w:ascii="Times New Roman" w:hAnsi="Times New Roman" w:cs="Times New Roman"/>
          <w:b/>
          <w:i/>
          <w:u w:val="single"/>
        </w:rPr>
        <w:t>труктура паренхимы</w:t>
      </w:r>
      <w:r w:rsidR="00882C39">
        <w:rPr>
          <w:rFonts w:ascii="Times New Roman" w:hAnsi="Times New Roman" w:cs="Times New Roman"/>
          <w:sz w:val="18"/>
          <w:szCs w:val="18"/>
        </w:rPr>
        <w:t xml:space="preserve">: </w:t>
      </w:r>
      <w:r w:rsidR="0057644F" w:rsidRPr="009416F3">
        <w:rPr>
          <w:rFonts w:ascii="Times New Roman" w:hAnsi="Times New Roman" w:cs="Times New Roman"/>
          <w:sz w:val="18"/>
          <w:szCs w:val="18"/>
        </w:rPr>
        <w:t xml:space="preserve">   </w:t>
      </w:r>
      <w:r w:rsidR="00882C39" w:rsidRPr="00882C39">
        <w:rPr>
          <w:rFonts w:ascii="Times New Roman" w:hAnsi="Times New Roman" w:cs="Times New Roman"/>
        </w:rPr>
        <w:t>однородная</w:t>
      </w:r>
      <w:r w:rsidR="006F107C">
        <w:rPr>
          <w:rFonts w:ascii="Times New Roman" w:hAnsi="Times New Roman" w:cs="Times New Roman"/>
        </w:rPr>
        <w:t xml:space="preserve">, </w:t>
      </w:r>
      <w:r w:rsidR="006F107C" w:rsidRPr="006F107C">
        <w:rPr>
          <w:rFonts w:ascii="Times New Roman" w:hAnsi="Times New Roman" w:cs="Times New Roman"/>
          <w:sz w:val="18"/>
          <w:szCs w:val="18"/>
        </w:rPr>
        <w:t xml:space="preserve"> </w:t>
      </w:r>
      <w:r w:rsidR="006F107C" w:rsidRPr="006F107C">
        <w:rPr>
          <w:rFonts w:ascii="Times New Roman" w:hAnsi="Times New Roman"/>
          <w:b/>
          <w:i/>
          <w:u w:val="single"/>
        </w:rPr>
        <w:t>Венозная система:</w:t>
      </w:r>
      <w:r w:rsidR="006F107C" w:rsidRPr="00E9694E">
        <w:rPr>
          <w:rFonts w:ascii="Times New Roman" w:hAnsi="Times New Roman"/>
        </w:rPr>
        <w:t xml:space="preserve"> не изменена</w:t>
      </w:r>
      <w:r w:rsidR="006F107C">
        <w:rPr>
          <w:rFonts w:ascii="Times New Roman" w:hAnsi="Times New Roman"/>
        </w:rPr>
        <w:t xml:space="preserve">; </w:t>
      </w:r>
      <w:r w:rsidR="006F107C" w:rsidRPr="006F107C">
        <w:rPr>
          <w:rFonts w:ascii="Times New Roman" w:hAnsi="Times New Roman" w:cs="Times New Roman"/>
          <w:b/>
          <w:i/>
          <w:u w:val="single"/>
        </w:rPr>
        <w:t>Очаговые  образования:</w:t>
      </w:r>
      <w:r w:rsidR="006F107C" w:rsidRPr="006F107C">
        <w:rPr>
          <w:rFonts w:ascii="Times New Roman" w:hAnsi="Times New Roman" w:cs="Times New Roman"/>
        </w:rPr>
        <w:t xml:space="preserve">       не визуализируются</w:t>
      </w:r>
      <w:r w:rsidR="006F107C">
        <w:rPr>
          <w:rFonts w:ascii="Times New Roman" w:hAnsi="Times New Roman" w:cs="Times New Roman"/>
        </w:rPr>
        <w:t>;</w:t>
      </w:r>
      <w:r w:rsidR="006F107C" w:rsidRPr="006F107C">
        <w:rPr>
          <w:rFonts w:ascii="Times New Roman" w:hAnsi="Times New Roman" w:cs="Times New Roman"/>
        </w:rPr>
        <w:t xml:space="preserve"> </w:t>
      </w:r>
    </w:p>
    <w:p w:rsidR="00C53DA3" w:rsidRPr="006F107C" w:rsidRDefault="00C53DA3" w:rsidP="00C53DA3">
      <w:pPr>
        <w:spacing w:line="240" w:lineRule="auto"/>
        <w:rPr>
          <w:rFonts w:ascii="Times New Roman" w:hAnsi="Times New Roman"/>
          <w:b/>
          <w:i/>
          <w:u w:val="single"/>
        </w:rPr>
      </w:pPr>
      <w:r w:rsidRPr="006F107C">
        <w:rPr>
          <w:rFonts w:ascii="Times New Roman" w:hAnsi="Times New Roman"/>
          <w:b/>
          <w:i/>
          <w:u w:val="single"/>
        </w:rPr>
        <w:t>ЖЕЛЧЕВЫВОДЯЩАЯ СИСТЕМА:</w:t>
      </w:r>
      <w:r w:rsidR="00B66BCF" w:rsidRPr="00E9694E">
        <w:rPr>
          <w:rFonts w:ascii="Times New Roman" w:hAnsi="Times New Roman"/>
        </w:rPr>
        <w:t xml:space="preserve"> </w:t>
      </w:r>
    </w:p>
    <w:p w:rsidR="005E1719" w:rsidRPr="00B66BCF" w:rsidRDefault="008F4BBB" w:rsidP="009416F3">
      <w:pPr>
        <w:rPr>
          <w:rFonts w:ascii="Times New Roman" w:hAnsi="Times New Roman" w:cs="Times New Roman"/>
        </w:rPr>
      </w:pPr>
      <w:proofErr w:type="gramStart"/>
      <w:r w:rsidRPr="00C53DA3">
        <w:rPr>
          <w:rFonts w:ascii="Times New Roman" w:hAnsi="Times New Roman" w:cs="Times New Roman"/>
          <w:b/>
          <w:i/>
          <w:u w:val="single"/>
        </w:rPr>
        <w:t>наполнение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="00947C2D" w:rsidRPr="00C53DA3">
        <w:rPr>
          <w:rFonts w:ascii="Times New Roman" w:hAnsi="Times New Roman" w:cs="Times New Roman"/>
        </w:rPr>
        <w:t xml:space="preserve">  умеренно</w:t>
      </w:r>
      <w:r w:rsidRPr="00C53DA3">
        <w:rPr>
          <w:rFonts w:ascii="Times New Roman" w:hAnsi="Times New Roman" w:cs="Times New Roman"/>
        </w:rPr>
        <w:t>е</w:t>
      </w:r>
      <w:proofErr w:type="gramEnd"/>
      <w:r w:rsidRPr="00C53DA3">
        <w:rPr>
          <w:rFonts w:ascii="Times New Roman" w:hAnsi="Times New Roman" w:cs="Times New Roman"/>
        </w:rPr>
        <w:t xml:space="preserve">,    </w:t>
      </w:r>
      <w:r w:rsidRPr="00C53DA3">
        <w:rPr>
          <w:rFonts w:ascii="Times New Roman" w:hAnsi="Times New Roman" w:cs="Times New Roman"/>
          <w:b/>
          <w:i/>
          <w:u w:val="single"/>
        </w:rPr>
        <w:t>форма</w:t>
      </w:r>
      <w:r w:rsidR="005E1719" w:rsidRPr="00C53DA3">
        <w:rPr>
          <w:rFonts w:ascii="Times New Roman" w:hAnsi="Times New Roman" w:cs="Times New Roman"/>
          <w:b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грушевидная,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тенки:</w:t>
      </w:r>
      <w:r w:rsidR="008D7399" w:rsidRPr="00C53DA3">
        <w:rPr>
          <w:rFonts w:ascii="Times New Roman" w:hAnsi="Times New Roman" w:cs="Times New Roman"/>
        </w:rPr>
        <w:t xml:space="preserve"> не уплотн</w:t>
      </w:r>
      <w:r w:rsidRPr="00C53DA3">
        <w:rPr>
          <w:rFonts w:ascii="Times New Roman" w:hAnsi="Times New Roman" w:cs="Times New Roman"/>
        </w:rPr>
        <w:t>ены</w:t>
      </w:r>
      <w:r w:rsidR="00B66BCF">
        <w:rPr>
          <w:rFonts w:ascii="Times New Roman" w:hAnsi="Times New Roman" w:cs="Times New Roman"/>
        </w:rPr>
        <w:t xml:space="preserve">, </w:t>
      </w:r>
      <w:proofErr w:type="spellStart"/>
      <w:r w:rsidR="00B66BCF">
        <w:rPr>
          <w:rFonts w:ascii="Times New Roman" w:hAnsi="Times New Roman" w:cs="Times New Roman"/>
        </w:rPr>
        <w:t>гиперэхогенные</w:t>
      </w:r>
      <w:proofErr w:type="spellEnd"/>
      <w:r w:rsidR="00B66BCF">
        <w:rPr>
          <w:rFonts w:ascii="Times New Roman" w:hAnsi="Times New Roman" w:cs="Times New Roman"/>
        </w:rPr>
        <w:t>;</w:t>
      </w:r>
      <w:r w:rsidR="00A24D1D" w:rsidRPr="00C53DA3">
        <w:rPr>
          <w:rFonts w:ascii="Times New Roman" w:hAnsi="Times New Roman" w:cs="Times New Roman"/>
        </w:rPr>
        <w:t xml:space="preserve">  </w:t>
      </w:r>
      <w:r w:rsidR="00816052">
        <w:rPr>
          <w:rFonts w:ascii="Times New Roman" w:hAnsi="Times New Roman" w:cs="Times New Roman"/>
          <w:b/>
          <w:i/>
          <w:u w:val="single"/>
        </w:rPr>
        <w:t>С</w:t>
      </w:r>
      <w:r w:rsidRPr="00C53DA3">
        <w:rPr>
          <w:rFonts w:ascii="Times New Roman" w:hAnsi="Times New Roman" w:cs="Times New Roman"/>
          <w:b/>
          <w:i/>
          <w:u w:val="single"/>
        </w:rPr>
        <w:t>одержимое:</w:t>
      </w:r>
      <w:r w:rsidRPr="00C53DA3">
        <w:rPr>
          <w:rFonts w:ascii="Times New Roman" w:hAnsi="Times New Roman" w:cs="Times New Roman"/>
        </w:rPr>
        <w:t xml:space="preserve"> </w:t>
      </w:r>
      <w:proofErr w:type="spellStart"/>
      <w:r w:rsidRPr="00C53DA3">
        <w:rPr>
          <w:rFonts w:ascii="Times New Roman" w:hAnsi="Times New Roman" w:cs="Times New Roman"/>
        </w:rPr>
        <w:t>анэх</w:t>
      </w:r>
      <w:r w:rsidR="008B7009" w:rsidRPr="00C53DA3">
        <w:rPr>
          <w:rFonts w:ascii="Times New Roman" w:hAnsi="Times New Roman" w:cs="Times New Roman"/>
        </w:rPr>
        <w:t>огенное</w:t>
      </w:r>
      <w:proofErr w:type="spellEnd"/>
      <w:r w:rsidR="008B7009" w:rsidRPr="00C53DA3">
        <w:rPr>
          <w:rFonts w:ascii="Times New Roman" w:hAnsi="Times New Roman" w:cs="Times New Roman"/>
        </w:rPr>
        <w:t xml:space="preserve">;       </w:t>
      </w:r>
      <w:r w:rsidR="008B7009" w:rsidRPr="00C53DA3">
        <w:rPr>
          <w:rFonts w:ascii="Times New Roman" w:hAnsi="Times New Roman" w:cs="Times New Roman"/>
          <w:b/>
          <w:i/>
          <w:u w:val="single"/>
        </w:rPr>
        <w:t>Осадок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 </w:t>
      </w:r>
      <w:r w:rsidRPr="00C53DA3">
        <w:rPr>
          <w:rFonts w:ascii="Times New Roman" w:hAnsi="Times New Roman" w:cs="Times New Roman"/>
          <w:b/>
        </w:rPr>
        <w:t>:</w:t>
      </w:r>
      <w:r w:rsidRPr="00C53DA3">
        <w:rPr>
          <w:rFonts w:ascii="Times New Roman" w:hAnsi="Times New Roman" w:cs="Times New Roman"/>
        </w:rPr>
        <w:t>не визуализируются</w:t>
      </w:r>
      <w:r w:rsidR="001A1F15">
        <w:rPr>
          <w:rFonts w:ascii="Times New Roman" w:hAnsi="Times New Roman" w:cs="Times New Roman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>Общий желчный проток</w:t>
      </w:r>
      <w:r w:rsidR="005E1719" w:rsidRPr="00C53DA3">
        <w:rPr>
          <w:rFonts w:ascii="Times New Roman" w:hAnsi="Times New Roman" w:cs="Times New Roman"/>
          <w:i/>
          <w:u w:val="single"/>
        </w:rPr>
        <w:t>:</w:t>
      </w:r>
      <w:r w:rsidRPr="00C53DA3">
        <w:rPr>
          <w:rFonts w:ascii="Times New Roman" w:hAnsi="Times New Roman" w:cs="Times New Roman"/>
        </w:rPr>
        <w:t xml:space="preserve"> не расширен;</w:t>
      </w:r>
      <w:r w:rsidR="00E976D1" w:rsidRPr="00C53DA3">
        <w:rPr>
          <w:rFonts w:ascii="Times New Roman" w:hAnsi="Times New Roman" w:cs="Times New Roman"/>
        </w:rPr>
        <w:t xml:space="preserve">  </w:t>
      </w:r>
      <w:r w:rsidR="00B66BCF">
        <w:rPr>
          <w:rFonts w:ascii="Times New Roman" w:hAnsi="Times New Roman" w:cs="Times New Roman"/>
          <w:b/>
          <w:i/>
          <w:u w:val="single"/>
        </w:rPr>
        <w:t xml:space="preserve">Включения: </w:t>
      </w:r>
      <w:r w:rsidR="00B66BCF">
        <w:rPr>
          <w:rFonts w:ascii="Times New Roman" w:hAnsi="Times New Roman" w:cs="Times New Roman"/>
        </w:rPr>
        <w:t>не визуализируется;</w:t>
      </w:r>
    </w:p>
    <w:p w:rsidR="00847D17" w:rsidRDefault="00E976D1" w:rsidP="00847D17">
      <w:pPr>
        <w:spacing w:line="240" w:lineRule="auto"/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Pr="00C53DA3">
        <w:rPr>
          <w:rFonts w:ascii="Times New Roman" w:hAnsi="Times New Roman" w:cs="Times New Roman"/>
          <w:b/>
          <w:i/>
          <w:u w:val="single"/>
        </w:rPr>
        <w:t xml:space="preserve">ПОДЖЕЛУДОЧНАЯ ЖЕЛЕЗА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13FFC" w:rsidRPr="009416F3">
        <w:rPr>
          <w:rFonts w:ascii="Times New Roman" w:hAnsi="Times New Roman" w:cs="Times New Roman"/>
          <w:sz w:val="18"/>
          <w:szCs w:val="18"/>
        </w:rPr>
        <w:t xml:space="preserve">    </w:t>
      </w:r>
      <w:r w:rsidR="00847D17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</w:t>
      </w:r>
    </w:p>
    <w:p w:rsidR="00BB65BB" w:rsidRPr="00E9694E" w:rsidRDefault="00847D17" w:rsidP="00BB65BB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i/>
          <w:u w:val="single"/>
        </w:rPr>
        <w:t>В</w:t>
      </w:r>
      <w:r w:rsidR="005E1719" w:rsidRPr="00847D17">
        <w:rPr>
          <w:rFonts w:ascii="Times New Roman" w:hAnsi="Times New Roman" w:cs="Times New Roman"/>
          <w:b/>
          <w:i/>
          <w:u w:val="single"/>
        </w:rPr>
        <w:t>изуализация:</w:t>
      </w:r>
      <w:r w:rsidR="00E976D1" w:rsidRPr="00847D17">
        <w:rPr>
          <w:rFonts w:ascii="Times New Roman" w:hAnsi="Times New Roman" w:cs="Times New Roman"/>
        </w:rPr>
        <w:t xml:space="preserve"> </w:t>
      </w:r>
      <w:r w:rsidR="005E1719" w:rsidRPr="00847D17">
        <w:rPr>
          <w:rFonts w:ascii="Times New Roman" w:hAnsi="Times New Roman" w:cs="Times New Roman"/>
        </w:rPr>
        <w:t xml:space="preserve"> </w:t>
      </w:r>
      <w:r w:rsidR="00E976D1" w:rsidRPr="00847D17">
        <w:rPr>
          <w:rFonts w:ascii="Times New Roman" w:hAnsi="Times New Roman" w:cs="Times New Roman"/>
        </w:rPr>
        <w:t>визуали</w:t>
      </w:r>
      <w:r w:rsidR="00813FFC" w:rsidRPr="00847D17">
        <w:rPr>
          <w:rFonts w:ascii="Times New Roman" w:hAnsi="Times New Roman" w:cs="Times New Roman"/>
        </w:rPr>
        <w:t xml:space="preserve">зируется;   </w:t>
      </w:r>
      <w:r>
        <w:rPr>
          <w:rFonts w:ascii="Times New Roman" w:hAnsi="Times New Roman" w:cs="Times New Roman"/>
          <w:b/>
          <w:i/>
          <w:u w:val="single"/>
        </w:rPr>
        <w:t>Размер:</w:t>
      </w:r>
      <w:r>
        <w:rPr>
          <w:rFonts w:ascii="Times New Roman" w:hAnsi="Times New Roman" w:cs="Times New Roman"/>
        </w:rPr>
        <w:t xml:space="preserve"> в пределах нормы;</w:t>
      </w:r>
      <w:r w:rsidR="0057644F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>
        <w:rPr>
          <w:rFonts w:ascii="Times New Roman" w:hAnsi="Times New Roman" w:cs="Times New Roman"/>
          <w:b/>
          <w:i/>
          <w:u w:val="single"/>
        </w:rPr>
        <w:t>Э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хогенность</w:t>
      </w:r>
      <w:proofErr w:type="spellEnd"/>
      <w:r w:rsidR="00813FFC" w:rsidRPr="00847D17">
        <w:rPr>
          <w:rFonts w:ascii="Times New Roman" w:hAnsi="Times New Roman" w:cs="Times New Roman"/>
          <w:b/>
          <w:i/>
          <w:u w:val="single"/>
        </w:rPr>
        <w:t xml:space="preserve"> паренхимы</w:t>
      </w:r>
      <w:r w:rsidR="005E1719" w:rsidRPr="00847D17">
        <w:rPr>
          <w:rFonts w:ascii="Times New Roman" w:hAnsi="Times New Roman" w:cs="Times New Roman"/>
          <w:i/>
          <w:u w:val="single"/>
        </w:rPr>
        <w:t>:</w:t>
      </w:r>
      <w:r w:rsidR="00813FFC" w:rsidRPr="00847D17">
        <w:rPr>
          <w:rFonts w:ascii="Times New Roman" w:hAnsi="Times New Roman" w:cs="Times New Roman"/>
        </w:rPr>
        <w:t xml:space="preserve">  </w:t>
      </w:r>
      <w:proofErr w:type="spellStart"/>
      <w:r w:rsidR="00813FFC" w:rsidRPr="00847D17">
        <w:rPr>
          <w:rFonts w:ascii="Times New Roman" w:hAnsi="Times New Roman" w:cs="Times New Roman"/>
        </w:rPr>
        <w:t>эхогенная</w:t>
      </w:r>
      <w:proofErr w:type="spellEnd"/>
      <w:r w:rsidR="00813FFC" w:rsidRPr="00847D17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 xml:space="preserve">по отношению к </w:t>
      </w:r>
      <w:proofErr w:type="spellStart"/>
      <w:r>
        <w:rPr>
          <w:rFonts w:ascii="Times New Roman" w:hAnsi="Times New Roman" w:cs="Times New Roman"/>
        </w:rPr>
        <w:t>мезентериальному</w:t>
      </w:r>
      <w:proofErr w:type="spellEnd"/>
      <w:r>
        <w:rPr>
          <w:rFonts w:ascii="Times New Roman" w:hAnsi="Times New Roman" w:cs="Times New Roman"/>
        </w:rPr>
        <w:t xml:space="preserve"> жиру:</w:t>
      </w:r>
      <w:r w:rsidR="00813FFC" w:rsidRPr="00847D17">
        <w:rPr>
          <w:rFonts w:ascii="Times New Roman" w:hAnsi="Times New Roman" w:cs="Times New Roman"/>
        </w:rPr>
        <w:t xml:space="preserve">                                                      </w:t>
      </w:r>
      <w:r w:rsidR="00A24D1D" w:rsidRPr="00847D17">
        <w:rPr>
          <w:rFonts w:ascii="Times New Roman" w:hAnsi="Times New Roman" w:cs="Times New Roman"/>
        </w:rPr>
        <w:t xml:space="preserve">                                               </w:t>
      </w:r>
      <w:r w:rsidR="00813FFC" w:rsidRPr="00847D17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  <w:b/>
          <w:i/>
          <w:u w:val="single"/>
        </w:rPr>
        <w:t>С</w:t>
      </w:r>
      <w:r w:rsidR="00813FFC" w:rsidRPr="00847D17">
        <w:rPr>
          <w:rFonts w:ascii="Times New Roman" w:hAnsi="Times New Roman" w:cs="Times New Roman"/>
          <w:b/>
          <w:i/>
          <w:u w:val="single"/>
        </w:rPr>
        <w:t>труктура</w:t>
      </w:r>
      <w:r>
        <w:rPr>
          <w:rFonts w:ascii="Times New Roman" w:hAnsi="Times New Roman" w:cs="Times New Roman"/>
          <w:b/>
          <w:i/>
          <w:u w:val="single"/>
        </w:rPr>
        <w:t xml:space="preserve"> паренхимы:</w:t>
      </w:r>
      <w:r w:rsidR="008641EB" w:rsidRPr="00847D17">
        <w:rPr>
          <w:rFonts w:ascii="Times New Roman" w:hAnsi="Times New Roman" w:cs="Times New Roman"/>
        </w:rPr>
        <w:t xml:space="preserve"> однородная</w:t>
      </w:r>
      <w:r>
        <w:rPr>
          <w:rFonts w:ascii="Times New Roman" w:hAnsi="Times New Roman" w:cs="Times New Roman"/>
        </w:rPr>
        <w:t>;</w:t>
      </w:r>
      <w:r w:rsidR="008641EB" w:rsidRPr="00847D17">
        <w:rPr>
          <w:rFonts w:ascii="Times New Roman" w:hAnsi="Times New Roman" w:cs="Times New Roman"/>
        </w:rPr>
        <w:t xml:space="preserve">    </w:t>
      </w:r>
      <w:r w:rsidRPr="00847D17">
        <w:rPr>
          <w:rFonts w:ascii="Times New Roman" w:hAnsi="Times New Roman"/>
          <w:b/>
          <w:i/>
          <w:u w:val="single"/>
        </w:rPr>
        <w:t>Очаговые образования</w:t>
      </w:r>
      <w:r w:rsidRPr="00E9694E">
        <w:rPr>
          <w:rFonts w:ascii="Times New Roman" w:hAnsi="Times New Roman"/>
          <w:b/>
        </w:rPr>
        <w:t xml:space="preserve">: </w:t>
      </w:r>
      <w:r w:rsidRPr="00E9694E">
        <w:rPr>
          <w:rFonts w:ascii="Times New Roman" w:hAnsi="Times New Roman"/>
        </w:rPr>
        <w:t xml:space="preserve">не визуализируются; </w:t>
      </w:r>
      <w:r w:rsidRPr="00847D17">
        <w:rPr>
          <w:rFonts w:ascii="Times New Roman" w:hAnsi="Times New Roman"/>
          <w:b/>
          <w:i/>
          <w:u w:val="single"/>
        </w:rPr>
        <w:t>Панкреатический проток</w:t>
      </w:r>
      <w:r w:rsidRPr="00E9694E">
        <w:rPr>
          <w:rFonts w:ascii="Times New Roman" w:hAnsi="Times New Roman"/>
          <w:b/>
        </w:rPr>
        <w:t>:</w:t>
      </w:r>
      <w:r w:rsidRPr="00E9694E">
        <w:rPr>
          <w:rFonts w:ascii="Times New Roman" w:hAnsi="Times New Roman"/>
        </w:rPr>
        <w:t xml:space="preserve"> не расширен;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Эхогенность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</w:t>
      </w:r>
      <w:proofErr w:type="spellStart"/>
      <w:r w:rsidRPr="00847D17">
        <w:rPr>
          <w:rFonts w:ascii="Times New Roman" w:hAnsi="Times New Roman"/>
          <w:b/>
          <w:i/>
          <w:u w:val="single"/>
        </w:rPr>
        <w:t>перипанкреатического</w:t>
      </w:r>
      <w:proofErr w:type="spellEnd"/>
      <w:r w:rsidRPr="00847D17">
        <w:rPr>
          <w:rFonts w:ascii="Times New Roman" w:hAnsi="Times New Roman"/>
          <w:b/>
          <w:i/>
          <w:u w:val="single"/>
        </w:rPr>
        <w:t xml:space="preserve"> жира:</w:t>
      </w:r>
      <w:r w:rsidRPr="00E9694E">
        <w:rPr>
          <w:rFonts w:ascii="Times New Roman" w:hAnsi="Times New Roman"/>
        </w:rPr>
        <w:t xml:space="preserve"> не изменена</w:t>
      </w:r>
      <w:r>
        <w:rPr>
          <w:rFonts w:ascii="Times New Roman" w:hAnsi="Times New Roman"/>
        </w:rPr>
        <w:t>;</w:t>
      </w:r>
      <w:r>
        <w:rPr>
          <w:rFonts w:ascii="Times New Roman" w:hAnsi="Times New Roman" w:cs="Times New Roman"/>
        </w:rPr>
        <w:t xml:space="preserve">                                                                       </w:t>
      </w:r>
      <w:r w:rsidR="008641EB" w:rsidRPr="00847D17">
        <w:rPr>
          <w:rFonts w:ascii="Times New Roman" w:hAnsi="Times New Roman" w:cs="Times New Roman"/>
          <w:b/>
          <w:i/>
          <w:u w:val="single"/>
        </w:rPr>
        <w:t>Прочее</w:t>
      </w:r>
      <w:r w:rsidR="008641EB" w:rsidRPr="00847D17">
        <w:rPr>
          <w:rFonts w:ascii="Times New Roman" w:hAnsi="Times New Roman" w:cs="Times New Roman"/>
        </w:rPr>
        <w:t>:</w:t>
      </w:r>
      <w:r w:rsidR="00813FFC" w:rsidRPr="00847D17">
        <w:rPr>
          <w:rFonts w:ascii="Times New Roman" w:hAnsi="Times New Roman" w:cs="Times New Roman"/>
        </w:rPr>
        <w:t xml:space="preserve">   </w:t>
      </w:r>
      <w:r w:rsidR="00845AE3" w:rsidRPr="00847D17">
        <w:rPr>
          <w:rFonts w:ascii="Times New Roman" w:hAnsi="Times New Roman" w:cs="Times New Roman"/>
        </w:rPr>
        <w:t xml:space="preserve">    </w:t>
      </w:r>
      <w:r w:rsidR="008749F5" w:rsidRPr="00847D17">
        <w:rPr>
          <w:rFonts w:ascii="Times New Roman" w:hAnsi="Times New Roman" w:cs="Times New Roman"/>
        </w:rPr>
        <w:t xml:space="preserve">на момент обследования в области поджелудочной железы изменений не </w:t>
      </w:r>
      <w:proofErr w:type="spellStart"/>
      <w:r w:rsidR="008749F5" w:rsidRPr="00847D17">
        <w:rPr>
          <w:rFonts w:ascii="Times New Roman" w:hAnsi="Times New Roman" w:cs="Times New Roman"/>
        </w:rPr>
        <w:t>визуализируется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СЕЛЕЗЕНКА</w:t>
      </w:r>
      <w:proofErr w:type="spellEnd"/>
      <w:r w:rsidR="006048EE" w:rsidRPr="00BB65BB">
        <w:rPr>
          <w:rFonts w:ascii="Times New Roman" w:hAnsi="Times New Roman"/>
        </w:rPr>
        <w:t xml:space="preserve">  </w:t>
      </w:r>
      <w:r w:rsidR="006048EE">
        <w:rPr>
          <w:rFonts w:ascii="Times New Roman" w:hAnsi="Times New Roman"/>
        </w:rPr>
        <w:t xml:space="preserve">    </w:t>
      </w:r>
    </w:p>
    <w:p w:rsidR="00C850AB" w:rsidRPr="00BB65BB" w:rsidRDefault="006048EE" w:rsidP="00847D17">
      <w:pPr>
        <w:spacing w:line="240" w:lineRule="auto"/>
        <w:rPr>
          <w:rFonts w:ascii="Times New Roman" w:hAnsi="Times New Roman"/>
        </w:rPr>
      </w:pPr>
      <w:r w:rsidRPr="00BB65BB">
        <w:rPr>
          <w:rFonts w:ascii="Times New Roman" w:hAnsi="Times New Roman"/>
        </w:rPr>
        <w:t xml:space="preserve"> </w:t>
      </w:r>
      <w:proofErr w:type="gramStart"/>
      <w:r w:rsidRPr="00BB65BB">
        <w:rPr>
          <w:rFonts w:ascii="Times New Roman" w:hAnsi="Times New Roman" w:cs="Times New Roman"/>
          <w:b/>
          <w:i/>
          <w:u w:val="single"/>
        </w:rPr>
        <w:t xml:space="preserve">Расположение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:</w:t>
      </w:r>
      <w:proofErr w:type="gramEnd"/>
      <w:r w:rsidR="00BB65BB" w:rsidRPr="00BB65BB">
        <w:rPr>
          <w:rFonts w:ascii="Times New Roman" w:hAnsi="Times New Roman" w:cs="Times New Roman"/>
        </w:rPr>
        <w:t xml:space="preserve">   анатомически правильное;</w:t>
      </w:r>
      <w:r w:rsidRPr="00BB65BB">
        <w:rPr>
          <w:rFonts w:ascii="Times New Roman" w:hAnsi="Times New Roman" w:cs="Times New Roman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Pr="00BB65BB">
        <w:rPr>
          <w:rFonts w:ascii="Times New Roman" w:hAnsi="Times New Roman" w:cs="Times New Roman"/>
          <w:b/>
          <w:i/>
          <w:u w:val="single"/>
        </w:rPr>
        <w:t>онтуры</w:t>
      </w:r>
      <w:r w:rsidRPr="00BB65BB">
        <w:rPr>
          <w:rFonts w:ascii="Times New Roman" w:hAnsi="Times New Roman" w:cs="Times New Roman"/>
        </w:rPr>
        <w:t xml:space="preserve"> </w:t>
      </w:r>
      <w:r w:rsidR="001A1F15">
        <w:rPr>
          <w:rFonts w:ascii="Times New Roman" w:hAnsi="Times New Roman" w:cs="Times New Roman"/>
        </w:rPr>
        <w:t xml:space="preserve">четкие, </w:t>
      </w:r>
      <w:r w:rsidR="009972C8" w:rsidRPr="00BB65BB">
        <w:rPr>
          <w:rFonts w:ascii="Times New Roman" w:hAnsi="Times New Roman" w:cs="Times New Roman"/>
        </w:rPr>
        <w:t>ровные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</w:t>
      </w:r>
      <w:r w:rsidR="00BB65BB">
        <w:rPr>
          <w:rFonts w:ascii="Times New Roman" w:hAnsi="Times New Roman" w:cs="Times New Roman"/>
          <w:b/>
          <w:i/>
          <w:u w:val="single"/>
        </w:rPr>
        <w:t>К</w:t>
      </w:r>
      <w:r w:rsidR="00BB65BB" w:rsidRPr="00BB65BB">
        <w:rPr>
          <w:rFonts w:ascii="Times New Roman" w:hAnsi="Times New Roman" w:cs="Times New Roman"/>
          <w:b/>
          <w:i/>
          <w:u w:val="single"/>
        </w:rPr>
        <w:t>рая</w:t>
      </w:r>
      <w:r w:rsidR="00BB65BB" w:rsidRPr="00BB65BB">
        <w:rPr>
          <w:rFonts w:ascii="Times New Roman" w:hAnsi="Times New Roman" w:cs="Times New Roman"/>
          <w:b/>
        </w:rPr>
        <w:t xml:space="preserve"> </w:t>
      </w:r>
      <w:r w:rsidR="00BB65BB">
        <w:rPr>
          <w:rFonts w:ascii="Times New Roman" w:hAnsi="Times New Roman" w:cs="Times New Roman"/>
        </w:rPr>
        <w:t xml:space="preserve">острые,;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</w:t>
      </w:r>
      <w:r w:rsidR="00BB65BB">
        <w:rPr>
          <w:rFonts w:ascii="Times New Roman" w:hAnsi="Times New Roman" w:cs="Times New Roman"/>
          <w:b/>
          <w:i/>
          <w:u w:val="single"/>
        </w:rPr>
        <w:t>Р</w:t>
      </w:r>
      <w:r w:rsidR="00813FFC" w:rsidRPr="00BB65BB">
        <w:rPr>
          <w:rFonts w:ascii="Times New Roman" w:hAnsi="Times New Roman" w:cs="Times New Roman"/>
          <w:b/>
          <w:i/>
          <w:u w:val="single"/>
        </w:rPr>
        <w:t>азмер</w:t>
      </w:r>
      <w:r w:rsidR="008641EB" w:rsidRPr="00BB65BB">
        <w:rPr>
          <w:rFonts w:ascii="Times New Roman" w:hAnsi="Times New Roman" w:cs="Times New Roman"/>
          <w:b/>
        </w:rPr>
        <w:t>:</w:t>
      </w:r>
      <w:r w:rsidR="0057644F" w:rsidRPr="00BB65BB">
        <w:rPr>
          <w:rFonts w:ascii="Times New Roman" w:hAnsi="Times New Roman" w:cs="Times New Roman"/>
        </w:rPr>
        <w:t xml:space="preserve">  </w:t>
      </w:r>
      <w:r w:rsidR="009972C8" w:rsidRPr="00BB65BB">
        <w:rPr>
          <w:rFonts w:ascii="Times New Roman" w:hAnsi="Times New Roman" w:cs="Times New Roman"/>
        </w:rPr>
        <w:t>в пределах нормы</w:t>
      </w:r>
      <w:r w:rsidR="00813FFC" w:rsidRPr="00BB65BB">
        <w:rPr>
          <w:rFonts w:ascii="Times New Roman" w:hAnsi="Times New Roman" w:cs="Times New Roman"/>
        </w:rPr>
        <w:t>.</w:t>
      </w:r>
      <w:r w:rsidR="009972C8" w:rsidRPr="00BB65BB">
        <w:rPr>
          <w:rFonts w:ascii="Times New Roman" w:hAnsi="Times New Roman" w:cs="Times New Roman"/>
        </w:rPr>
        <w:t xml:space="preserve">.  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</w:t>
      </w:r>
      <w:r w:rsidR="009972C8" w:rsidRPr="00BB65BB">
        <w:rPr>
          <w:rFonts w:ascii="Times New Roman" w:hAnsi="Times New Roman" w:cs="Times New Roman"/>
          <w:b/>
          <w:i/>
          <w:u w:val="single"/>
        </w:rPr>
        <w:t>Ширина:</w:t>
      </w:r>
      <w:r w:rsidR="001A1F15">
        <w:rPr>
          <w:rFonts w:ascii="Times New Roman" w:hAnsi="Times New Roman" w:cs="Times New Roman"/>
          <w:b/>
          <w:i/>
          <w:u w:val="single"/>
        </w:rPr>
        <w:t>7,0</w:t>
      </w:r>
      <w:r w:rsidR="009972C8" w:rsidRPr="00BB65BB">
        <w:rPr>
          <w:rFonts w:ascii="Times New Roman" w:hAnsi="Times New Roman" w:cs="Times New Roman"/>
          <w:i/>
          <w:u w:val="single"/>
        </w:rPr>
        <w:t xml:space="preserve">  мм </w:t>
      </w:r>
      <w:r w:rsidR="009972C8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r w:rsidR="0057644F" w:rsidRPr="00BB65BB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 w:rsidR="000F7BE6" w:rsidRPr="00BB65BB">
        <w:rPr>
          <w:rFonts w:ascii="Times New Roman" w:hAnsi="Times New Roman" w:cs="Times New Roman"/>
        </w:rPr>
        <w:t xml:space="preserve">   </w:t>
      </w:r>
      <w:proofErr w:type="spellStart"/>
      <w:r w:rsidR="00BB65BB" w:rsidRPr="00BB65B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BB65BB" w:rsidRPr="00BB65BB">
        <w:rPr>
          <w:rFonts w:ascii="Times New Roman" w:hAnsi="Times New Roman" w:cs="Times New Roman"/>
          <w:b/>
          <w:i/>
          <w:u w:val="single"/>
        </w:rPr>
        <w:t xml:space="preserve"> паренхимы :</w:t>
      </w:r>
      <w:r w:rsidR="00BB65BB">
        <w:rPr>
          <w:rFonts w:ascii="Times New Roman" w:hAnsi="Times New Roman" w:cs="Times New Roman"/>
        </w:rPr>
        <w:t xml:space="preserve"> </w:t>
      </w:r>
      <w:proofErr w:type="spellStart"/>
      <w:r w:rsidR="00BB65BB">
        <w:rPr>
          <w:rFonts w:ascii="Times New Roman" w:hAnsi="Times New Roman" w:cs="Times New Roman"/>
        </w:rPr>
        <w:t>гиперэхогенная</w:t>
      </w:r>
      <w:proofErr w:type="spellEnd"/>
      <w:r w:rsidR="00BB65BB">
        <w:rPr>
          <w:rFonts w:ascii="Times New Roman" w:hAnsi="Times New Roman" w:cs="Times New Roman"/>
        </w:rPr>
        <w:t xml:space="preserve"> ;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Структура паренхимы:</w:t>
      </w:r>
      <w:r w:rsidR="001A1F15">
        <w:rPr>
          <w:rFonts w:ascii="Times New Roman" w:hAnsi="Times New Roman" w:cs="Times New Roman"/>
        </w:rPr>
        <w:t xml:space="preserve"> </w:t>
      </w:r>
      <w:r w:rsidR="000F7BE6" w:rsidRPr="00BB65BB">
        <w:rPr>
          <w:rFonts w:ascii="Times New Roman" w:hAnsi="Times New Roman" w:cs="Times New Roman"/>
        </w:rPr>
        <w:t xml:space="preserve"> однородная</w:t>
      </w:r>
      <w:r w:rsidR="00BB65BB">
        <w:rPr>
          <w:rFonts w:ascii="Times New Roman" w:hAnsi="Times New Roman" w:cs="Times New Roman"/>
        </w:rPr>
        <w:t xml:space="preserve">; </w:t>
      </w:r>
      <w:r w:rsidR="00BB65BB" w:rsidRPr="00BB65BB">
        <w:rPr>
          <w:rFonts w:ascii="Times New Roman" w:hAnsi="Times New Roman"/>
          <w:b/>
        </w:rPr>
        <w:t xml:space="preserve"> </w:t>
      </w:r>
      <w:r w:rsidR="00BB65BB" w:rsidRPr="00BB65BB">
        <w:rPr>
          <w:rFonts w:ascii="Times New Roman" w:hAnsi="Times New Roman"/>
          <w:b/>
          <w:i/>
          <w:u w:val="single"/>
        </w:rPr>
        <w:t>Селезеночная вена</w:t>
      </w:r>
      <w:r w:rsidR="00BB65BB" w:rsidRPr="00BB65BB">
        <w:rPr>
          <w:rFonts w:ascii="Times New Roman" w:hAnsi="Times New Roman"/>
          <w:i/>
          <w:u w:val="single"/>
        </w:rPr>
        <w:t>:</w:t>
      </w:r>
      <w:r w:rsidR="00BB65BB" w:rsidRPr="00E9694E">
        <w:rPr>
          <w:rFonts w:ascii="Times New Roman" w:hAnsi="Times New Roman"/>
        </w:rPr>
        <w:t xml:space="preserve"> не изменена</w:t>
      </w:r>
      <w:r w:rsidR="000F7BE6" w:rsidRPr="00BB65BB">
        <w:rPr>
          <w:rFonts w:ascii="Times New Roman" w:hAnsi="Times New Roman" w:cs="Times New Roman"/>
        </w:rPr>
        <w:t xml:space="preserve">; </w:t>
      </w:r>
      <w:r w:rsidR="00EC555A" w:rsidRPr="00BB65BB">
        <w:rPr>
          <w:rFonts w:ascii="Times New Roman" w:hAnsi="Times New Roman" w:cs="Times New Roman"/>
        </w:rPr>
        <w:t xml:space="preserve">             </w:t>
      </w:r>
      <w:r w:rsidR="000F7BE6" w:rsidRPr="00BB65BB">
        <w:rPr>
          <w:rFonts w:ascii="Times New Roman" w:hAnsi="Times New Roman" w:cs="Times New Roman"/>
          <w:b/>
          <w:i/>
          <w:u w:val="single"/>
        </w:rPr>
        <w:t>Очаговое образова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>ния</w:t>
      </w:r>
      <w:r w:rsidR="000D4341" w:rsidRPr="00BB65BB">
        <w:rPr>
          <w:rFonts w:ascii="Times New Roman" w:hAnsi="Times New Roman" w:cs="Times New Roman"/>
          <w:b/>
        </w:rPr>
        <w:t>:</w:t>
      </w:r>
      <w:r w:rsidR="000D4341" w:rsidRPr="00BB65BB">
        <w:rPr>
          <w:rFonts w:ascii="Times New Roman" w:hAnsi="Times New Roman" w:cs="Times New Roman"/>
        </w:rPr>
        <w:t xml:space="preserve"> </w:t>
      </w:r>
      <w:r w:rsidR="0057644F" w:rsidRPr="00BB65BB">
        <w:rPr>
          <w:rFonts w:ascii="Times New Roman" w:hAnsi="Times New Roman" w:cs="Times New Roman"/>
        </w:rPr>
        <w:t>не визуализируется,</w:t>
      </w:r>
      <w:r w:rsidR="000F7BE6" w:rsidRPr="00BB65BB">
        <w:rPr>
          <w:rFonts w:ascii="Times New Roman" w:hAnsi="Times New Roman" w:cs="Times New Roman"/>
        </w:rPr>
        <w:t>.</w:t>
      </w:r>
      <w:r w:rsidR="000D4341" w:rsidRPr="00BB65BB">
        <w:rPr>
          <w:rFonts w:ascii="Times New Roman" w:hAnsi="Times New Roman" w:cs="Times New Roman"/>
        </w:rPr>
        <w:t xml:space="preserve">     </w:t>
      </w:r>
      <w:r w:rsidR="0057644F" w:rsidRPr="00BB65BB">
        <w:rPr>
          <w:rFonts w:ascii="Times New Roman" w:hAnsi="Times New Roman" w:cs="Times New Roman"/>
        </w:rPr>
        <w:t xml:space="preserve">    </w:t>
      </w:r>
    </w:p>
    <w:p w:rsidR="00AF69CB" w:rsidRPr="006048EE" w:rsidRDefault="0057644F" w:rsidP="00C850AB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0D4341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.                                                                                                                                   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ПОЧКА ЛЕВАЯ   </w:t>
      </w:r>
      <w:r w:rsidR="002A27B9" w:rsidRPr="00BB65BB">
        <w:rPr>
          <w:rFonts w:ascii="Times New Roman" w:hAnsi="Times New Roman"/>
        </w:rPr>
        <w:t>;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</w:t>
      </w:r>
      <w:r w:rsidR="008A061E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</w:t>
      </w:r>
      <w:r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</w:t>
      </w:r>
      <w:r w:rsidR="000D4341" w:rsidRPr="00BB65BB">
        <w:rPr>
          <w:rFonts w:ascii="Times New Roman" w:hAnsi="Times New Roman" w:cs="Times New Roman"/>
          <w:b/>
          <w:i/>
          <w:u w:val="single"/>
        </w:rPr>
        <w:t xml:space="preserve">                 </w:t>
      </w:r>
      <w:r w:rsidR="002A27B9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Pr="00C850AB">
        <w:rPr>
          <w:rFonts w:ascii="Times New Roman" w:hAnsi="Times New Roman" w:cs="Times New Roman"/>
          <w:b/>
          <w:i/>
          <w:u w:val="single"/>
        </w:rPr>
        <w:t>Р</w:t>
      </w:r>
      <w:r w:rsidR="000D4341" w:rsidRPr="00C850AB">
        <w:rPr>
          <w:rFonts w:ascii="Times New Roman" w:hAnsi="Times New Roman" w:cs="Times New Roman"/>
          <w:b/>
          <w:i/>
          <w:u w:val="single"/>
        </w:rPr>
        <w:t>азмер</w:t>
      </w:r>
      <w:r w:rsidR="000D4341" w:rsidRPr="0052092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изменен </w:t>
      </w:r>
      <w:r w:rsidR="002B0525">
        <w:rPr>
          <w:rFonts w:ascii="Times New Roman" w:hAnsi="Times New Roman" w:cs="Times New Roman"/>
          <w:sz w:val="24"/>
          <w:szCs w:val="24"/>
        </w:rPr>
        <w:t xml:space="preserve"> -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2B0525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1A1F15">
        <w:rPr>
          <w:rFonts w:ascii="Times New Roman" w:hAnsi="Times New Roman" w:cs="Times New Roman"/>
          <w:sz w:val="24"/>
          <w:szCs w:val="24"/>
        </w:rPr>
        <w:t>32,0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мм    </w:t>
      </w:r>
      <w:r w:rsidR="002A27B9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2A27B9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0D4341" w:rsidRPr="00520928">
        <w:rPr>
          <w:rFonts w:ascii="Times New Roman" w:hAnsi="Times New Roman" w:cs="Times New Roman"/>
          <w:sz w:val="24"/>
          <w:szCs w:val="24"/>
        </w:rPr>
        <w:t xml:space="preserve"> четкие</w:t>
      </w:r>
      <w:r w:rsidR="00960098" w:rsidRPr="00520928">
        <w:rPr>
          <w:rFonts w:ascii="Times New Roman" w:hAnsi="Times New Roman" w:cs="Times New Roman"/>
          <w:sz w:val="24"/>
          <w:szCs w:val="24"/>
        </w:rPr>
        <w:t>,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514700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</w:t>
      </w:r>
      <w:r w:rsidR="002A27B9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2B0525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2B0525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2B0525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1A1F15">
        <w:rPr>
          <w:rFonts w:ascii="Times New Roman" w:hAnsi="Times New Roman" w:cs="Times New Roman"/>
          <w:sz w:val="24"/>
          <w:szCs w:val="24"/>
        </w:rPr>
        <w:t>4,5</w:t>
      </w:r>
      <w:r w:rsid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2B0525" w:rsidRPr="00520928">
        <w:rPr>
          <w:rFonts w:ascii="Times New Roman" w:hAnsi="Times New Roman" w:cs="Times New Roman"/>
          <w:sz w:val="24"/>
          <w:szCs w:val="24"/>
        </w:rPr>
        <w:t>мм;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Э</w:t>
      </w:r>
      <w:r w:rsidR="002B0525" w:rsidRPr="001350A8">
        <w:rPr>
          <w:rFonts w:ascii="Times New Roman" w:hAnsi="Times New Roman" w:cs="Times New Roman"/>
          <w:b/>
          <w:i/>
          <w:u w:val="single"/>
        </w:rPr>
        <w:t>хоструктура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>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>
        <w:rPr>
          <w:rFonts w:ascii="Times New Roman" w:hAnsi="Times New Roman" w:cs="Times New Roman"/>
          <w:sz w:val="24"/>
          <w:szCs w:val="24"/>
        </w:rPr>
        <w:t xml:space="preserve">однородная;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2B05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Pr="00C850AB">
        <w:rPr>
          <w:rFonts w:ascii="Times New Roman" w:hAnsi="Times New Roman" w:cs="Times New Roman"/>
        </w:rPr>
        <w:t xml:space="preserve">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2B0525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2B0525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2B0525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2B0525" w:rsidRPr="00C850AB">
        <w:rPr>
          <w:rFonts w:ascii="Times New Roman" w:hAnsi="Times New Roman" w:cs="Times New Roman"/>
        </w:rPr>
        <w:t>:</w:t>
      </w:r>
      <w:r w:rsidR="002B052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2B0525">
        <w:rPr>
          <w:rFonts w:ascii="Times New Roman" w:hAnsi="Times New Roman" w:cs="Times New Roman"/>
          <w:sz w:val="24"/>
          <w:szCs w:val="24"/>
        </w:rPr>
        <w:t xml:space="preserve">; 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</w:t>
      </w:r>
      <w:proofErr w:type="spellStart"/>
      <w:r w:rsidR="00365C00" w:rsidRPr="001350A8">
        <w:rPr>
          <w:rFonts w:ascii="Times New Roman" w:hAnsi="Times New Roman" w:cs="Times New Roman"/>
          <w:b/>
          <w:i/>
          <w:u w:val="single"/>
        </w:rPr>
        <w:t>Эхо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структура</w:t>
      </w:r>
      <w:proofErr w:type="spellEnd"/>
      <w:r w:rsidR="0084334D" w:rsidRP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>:</w:t>
      </w:r>
      <w:r w:rsidR="0084334D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84334D">
        <w:rPr>
          <w:rFonts w:ascii="Times New Roman" w:hAnsi="Times New Roman" w:cs="Times New Roman"/>
          <w:sz w:val="24"/>
          <w:szCs w:val="24"/>
        </w:rPr>
        <w:t>Б</w:t>
      </w:r>
      <w:r w:rsidR="0084334D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84334D">
        <w:rPr>
          <w:rFonts w:ascii="Times New Roman" w:hAnsi="Times New Roman" w:cs="Times New Roman"/>
          <w:sz w:val="24"/>
          <w:szCs w:val="24"/>
        </w:rPr>
        <w:t>;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84334D">
        <w:rPr>
          <w:rFonts w:ascii="Times New Roman" w:hAnsi="Times New Roman" w:cs="Times New Roman"/>
          <w:sz w:val="24"/>
          <w:szCs w:val="24"/>
        </w:rPr>
        <w:t xml:space="preserve"> </w:t>
      </w:r>
      <w:r w:rsidR="00960098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84334D">
        <w:rPr>
          <w:rFonts w:ascii="Times New Roman" w:hAnsi="Times New Roman" w:cs="Times New Roman"/>
          <w:sz w:val="24"/>
          <w:szCs w:val="24"/>
        </w:rPr>
        <w:t>Не расширены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1350A8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1350A8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960098" w:rsidRPr="001350A8">
        <w:rPr>
          <w:rFonts w:ascii="Times New Roman" w:hAnsi="Times New Roman" w:cs="Times New Roman"/>
          <w:b/>
          <w:i/>
          <w:u w:val="single"/>
        </w:rPr>
        <w:t>Лоханка</w:t>
      </w:r>
      <w:r w:rsidR="00960098" w:rsidRPr="001350A8">
        <w:rPr>
          <w:rFonts w:ascii="Times New Roman" w:hAnsi="Times New Roman" w:cs="Times New Roman"/>
          <w:b/>
          <w:u w:val="single"/>
        </w:rPr>
        <w:t>:</w:t>
      </w:r>
      <w:r w:rsidR="0084334D">
        <w:rPr>
          <w:rFonts w:ascii="Times New Roman" w:hAnsi="Times New Roman" w:cs="Times New Roman"/>
          <w:sz w:val="24"/>
          <w:szCs w:val="24"/>
        </w:rPr>
        <w:t xml:space="preserve"> Н</w:t>
      </w:r>
      <w:r w:rsidR="00960098" w:rsidRPr="00520928">
        <w:rPr>
          <w:rFonts w:ascii="Times New Roman" w:hAnsi="Times New Roman" w:cs="Times New Roman"/>
          <w:sz w:val="24"/>
          <w:szCs w:val="24"/>
        </w:rPr>
        <w:t>е р</w:t>
      </w:r>
      <w:r w:rsidRPr="00520928">
        <w:rPr>
          <w:rFonts w:ascii="Times New Roman" w:hAnsi="Times New Roman" w:cs="Times New Roman"/>
          <w:sz w:val="24"/>
          <w:szCs w:val="24"/>
        </w:rPr>
        <w:t>асширена,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0525" w:rsidRPr="001350A8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2B0525" w:rsidRPr="001350A8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2B0525" w:rsidRPr="001350A8">
        <w:rPr>
          <w:rFonts w:ascii="Times New Roman" w:hAnsi="Times New Roman" w:cs="Times New Roman"/>
          <w:i/>
          <w:u w:val="single"/>
        </w:rPr>
        <w:t>:</w:t>
      </w:r>
      <w:r w:rsidR="00365C00" w:rsidRPr="001350A8">
        <w:rPr>
          <w:rFonts w:ascii="Times New Roman" w:hAnsi="Times New Roman" w:cs="Times New Roman"/>
        </w:rPr>
        <w:t>.</w:t>
      </w:r>
      <w:r w:rsidR="000D1CF3" w:rsidRPr="001350A8">
        <w:rPr>
          <w:rFonts w:ascii="Times New Roman" w:hAnsi="Times New Roman" w:cs="Times New Roman"/>
        </w:rPr>
        <w:t xml:space="preserve"> </w:t>
      </w:r>
      <w:r w:rsidR="0084334D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84334D">
        <w:rPr>
          <w:rFonts w:ascii="Times New Roman" w:hAnsi="Times New Roman" w:cs="Times New Roman"/>
          <w:sz w:val="24"/>
          <w:szCs w:val="24"/>
        </w:rPr>
        <w:t>повышена;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84334D" w:rsidRPr="001350A8">
        <w:rPr>
          <w:rFonts w:ascii="Times New Roman" w:hAnsi="Times New Roman" w:cs="Times New Roman"/>
          <w:b/>
          <w:i/>
          <w:u w:val="single"/>
        </w:rPr>
        <w:t>Мочеточник</w:t>
      </w:r>
      <w:r w:rsidR="0084334D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: 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0D1CF3" w:rsidRPr="001350A8">
        <w:rPr>
          <w:rFonts w:ascii="Times New Roman" w:hAnsi="Times New Roman" w:cs="Times New Roman"/>
          <w:b/>
          <w:i/>
          <w:u w:val="single"/>
        </w:rPr>
        <w:t>Конкременты:</w:t>
      </w:r>
      <w:r w:rsidR="000D1CF3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365C00" w:rsidRPr="00520928">
        <w:rPr>
          <w:rFonts w:ascii="Times New Roman" w:hAnsi="Times New Roman" w:cs="Times New Roman"/>
          <w:sz w:val="24"/>
          <w:szCs w:val="24"/>
        </w:rPr>
        <w:t xml:space="preserve">не </w:t>
      </w:r>
      <w:r w:rsidR="000D1CF3" w:rsidRPr="00520928">
        <w:rPr>
          <w:rFonts w:ascii="Times New Roman" w:hAnsi="Times New Roman" w:cs="Times New Roman"/>
          <w:sz w:val="24"/>
          <w:szCs w:val="24"/>
        </w:rPr>
        <w:t>в</w:t>
      </w:r>
      <w:r w:rsidR="00BD6FA2" w:rsidRPr="00520928">
        <w:rPr>
          <w:rFonts w:ascii="Times New Roman" w:hAnsi="Times New Roman" w:cs="Times New Roman"/>
          <w:sz w:val="24"/>
          <w:szCs w:val="24"/>
        </w:rPr>
        <w:t>изуализируют</w:t>
      </w:r>
      <w:r w:rsidR="00AF69C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BD6FA2" w:rsidRPr="00520928">
        <w:rPr>
          <w:rFonts w:ascii="Times New Roman" w:hAnsi="Times New Roman" w:cs="Times New Roman"/>
          <w:sz w:val="24"/>
          <w:szCs w:val="24"/>
        </w:rPr>
        <w:t xml:space="preserve">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                                                                                                                                                 </w:t>
      </w:r>
      <w:r w:rsidR="008A061E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ПОЧКА ПРАВАЯ     </w:t>
      </w:r>
      <w:r w:rsidR="00C850AB" w:rsidRPr="00BB65BB">
        <w:rPr>
          <w:rFonts w:ascii="Times New Roman" w:hAnsi="Times New Roman" w:cs="Times New Roman"/>
          <w:b/>
          <w:i/>
          <w:u w:val="single"/>
        </w:rPr>
        <w:t xml:space="preserve">                                                                                                                                                                                         </w:t>
      </w:r>
      <w:r w:rsidR="00AD10CE" w:rsidRPr="00BB65BB">
        <w:rPr>
          <w:rFonts w:ascii="Times New Roman" w:hAnsi="Times New Roman" w:cs="Times New Roman"/>
          <w:b/>
          <w:i/>
          <w:u w:val="single"/>
        </w:rPr>
        <w:t xml:space="preserve">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Визуализация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визуализируется.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r w:rsidR="00C850AB" w:rsidRPr="00C850AB">
        <w:rPr>
          <w:rFonts w:ascii="Times New Roman" w:hAnsi="Times New Roman"/>
          <w:b/>
          <w:i/>
          <w:u w:val="single"/>
        </w:rPr>
        <w:t>Расположение:</w:t>
      </w:r>
      <w:r w:rsidR="00C850AB" w:rsidRPr="00E9694E">
        <w:rPr>
          <w:rFonts w:ascii="Times New Roman" w:hAnsi="Times New Roman"/>
          <w:b/>
        </w:rPr>
        <w:t xml:space="preserve"> </w:t>
      </w:r>
      <w:r w:rsidR="00C850AB" w:rsidRPr="00E9694E">
        <w:rPr>
          <w:rFonts w:ascii="Times New Roman" w:hAnsi="Times New Roman"/>
        </w:rPr>
        <w:t>анатомически правильное</w:t>
      </w:r>
      <w:r w:rsidR="00C850AB" w:rsidRPr="00520928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Размер</w:t>
      </w:r>
      <w:r w:rsidR="00C850AB" w:rsidRPr="00C850AB">
        <w:rPr>
          <w:rFonts w:ascii="Times New Roman" w:hAnsi="Times New Roman" w:cs="Times New Roman"/>
          <w:b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не изменен </w:t>
      </w:r>
      <w:r w:rsidR="00C850AB">
        <w:rPr>
          <w:rFonts w:ascii="Times New Roman" w:hAnsi="Times New Roman" w:cs="Times New Roman"/>
          <w:sz w:val="24"/>
          <w:szCs w:val="24"/>
        </w:rPr>
        <w:t xml:space="preserve"> -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</w:rPr>
        <w:t>длина</w:t>
      </w:r>
      <w:r w:rsidR="00C850AB" w:rsidRPr="002B0525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1A1F15">
        <w:rPr>
          <w:rFonts w:ascii="Times New Roman" w:hAnsi="Times New Roman" w:cs="Times New Roman"/>
          <w:sz w:val="24"/>
          <w:szCs w:val="24"/>
        </w:rPr>
        <w:t>34,0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мм  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Контуры</w:t>
      </w:r>
      <w:r w:rsidR="00C850AB" w:rsidRPr="00C850AB">
        <w:rPr>
          <w:rFonts w:ascii="Times New Roman" w:hAnsi="Times New Roman" w:cs="Times New Roman"/>
          <w:i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четкие,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ровные , бобовидной формы.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="00C850AB" w:rsidRPr="002B0525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Кортикальный </w:t>
      </w:r>
      <w:proofErr w:type="gramStart"/>
      <w:r w:rsidR="00C850AB" w:rsidRPr="00C850AB">
        <w:rPr>
          <w:rFonts w:ascii="Times New Roman" w:hAnsi="Times New Roman" w:cs="Times New Roman"/>
          <w:b/>
          <w:i/>
          <w:u w:val="single"/>
        </w:rPr>
        <w:t>слой: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proofErr w:type="gramEnd"/>
      <w:r w:rsidR="00C850AB" w:rsidRPr="00520928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 w:rsidRPr="00520928">
        <w:rPr>
          <w:rFonts w:ascii="Times New Roman" w:hAnsi="Times New Roman" w:cs="Times New Roman"/>
          <w:sz w:val="24"/>
          <w:szCs w:val="24"/>
        </w:rPr>
        <w:t>,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толщина </w:t>
      </w:r>
      <w:r w:rsidR="001A1F15">
        <w:rPr>
          <w:rFonts w:ascii="Times New Roman" w:hAnsi="Times New Roman" w:cs="Times New Roman"/>
          <w:sz w:val="24"/>
          <w:szCs w:val="24"/>
        </w:rPr>
        <w:t>4,5</w:t>
      </w:r>
      <w:r w:rsidR="00C850AB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мм;.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однородная;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Включения </w:t>
      </w:r>
      <w:r w:rsidR="00C850AB" w:rsidRPr="00C850AB">
        <w:rPr>
          <w:rFonts w:ascii="Times New Roman" w:hAnsi="Times New Roman" w:cs="Times New Roman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выявлены;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Медулярный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слой</w:t>
      </w:r>
      <w:r w:rsidR="00C850AB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C850AB">
        <w:rPr>
          <w:rFonts w:ascii="Times New Roman" w:hAnsi="Times New Roman" w:cs="Times New Roman"/>
          <w:sz w:val="24"/>
          <w:szCs w:val="24"/>
        </w:rPr>
        <w:t>гипоэхогенный</w:t>
      </w:r>
      <w:proofErr w:type="spellEnd"/>
      <w:r w:rsidR="00C850AB">
        <w:rPr>
          <w:rFonts w:ascii="Times New Roman" w:hAnsi="Times New Roman" w:cs="Times New Roman"/>
          <w:sz w:val="24"/>
          <w:szCs w:val="24"/>
        </w:rPr>
        <w:t xml:space="preserve">;            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Эхоструктура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:</w:t>
      </w:r>
      <w:r w:rsidR="00C850AB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-  </w:t>
      </w:r>
      <w:r w:rsidR="00C850AB">
        <w:rPr>
          <w:rFonts w:ascii="Times New Roman" w:hAnsi="Times New Roman" w:cs="Times New Roman"/>
          <w:sz w:val="24"/>
          <w:szCs w:val="24"/>
        </w:rPr>
        <w:t>Б</w:t>
      </w:r>
      <w:r w:rsidR="00C850AB" w:rsidRPr="00520928">
        <w:rPr>
          <w:rFonts w:ascii="Times New Roman" w:hAnsi="Times New Roman" w:cs="Times New Roman"/>
          <w:sz w:val="24"/>
          <w:szCs w:val="24"/>
        </w:rPr>
        <w:t>ез видимых изменений</w:t>
      </w:r>
      <w:r w:rsidR="00C850AB">
        <w:rPr>
          <w:rFonts w:ascii="Times New Roman" w:hAnsi="Times New Roman" w:cs="Times New Roman"/>
          <w:sz w:val="24"/>
          <w:szCs w:val="24"/>
        </w:rPr>
        <w:t>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Дивертикулы: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расширены                                                                                                                           </w:t>
      </w:r>
      <w:r w:rsidR="00C850AB" w:rsidRP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Кортико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>-медуллярный дифференциация:</w:t>
      </w:r>
      <w:r w:rsidR="00C850AB" w:rsidRPr="00520928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сохранена,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Лоханка</w:t>
      </w:r>
      <w:r w:rsidR="00C850AB" w:rsidRPr="00C850AB">
        <w:rPr>
          <w:rFonts w:ascii="Times New Roman" w:hAnsi="Times New Roman" w:cs="Times New Roman"/>
          <w:b/>
          <w:u w:val="single"/>
        </w:rPr>
        <w:t>:</w:t>
      </w:r>
      <w:r w:rsidR="00C850AB">
        <w:rPr>
          <w:rFonts w:ascii="Times New Roman" w:hAnsi="Times New Roman" w:cs="Times New Roman"/>
          <w:sz w:val="24"/>
          <w:szCs w:val="24"/>
        </w:rPr>
        <w:t xml:space="preserve"> Н</w:t>
      </w:r>
      <w:r w:rsidR="001A1F15">
        <w:rPr>
          <w:rFonts w:ascii="Times New Roman" w:hAnsi="Times New Roman" w:cs="Times New Roman"/>
          <w:sz w:val="24"/>
          <w:szCs w:val="24"/>
        </w:rPr>
        <w:t>е расширена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;   </w:t>
      </w:r>
      <w:r w:rsidR="00C850AB">
        <w:rPr>
          <w:rFonts w:ascii="Times New Roman" w:hAnsi="Times New Roman" w:cs="Times New Roman"/>
          <w:sz w:val="24"/>
          <w:szCs w:val="24"/>
        </w:rPr>
        <w:t xml:space="preserve">          </w:t>
      </w:r>
      <w:proofErr w:type="spellStart"/>
      <w:r w:rsidR="00C850AB" w:rsidRPr="00C850AB">
        <w:rPr>
          <w:rFonts w:ascii="Times New Roman" w:hAnsi="Times New Roman" w:cs="Times New Roman"/>
          <w:b/>
          <w:i/>
          <w:u w:val="single"/>
        </w:rPr>
        <w:t>Эхогенность</w:t>
      </w:r>
      <w:proofErr w:type="spellEnd"/>
      <w:r w:rsidR="00C850AB" w:rsidRPr="00C850AB">
        <w:rPr>
          <w:rFonts w:ascii="Times New Roman" w:hAnsi="Times New Roman" w:cs="Times New Roman"/>
          <w:b/>
          <w:i/>
          <w:u w:val="single"/>
        </w:rPr>
        <w:t xml:space="preserve"> синус</w:t>
      </w:r>
      <w:r w:rsidR="00C850AB" w:rsidRPr="00C850AB">
        <w:rPr>
          <w:rFonts w:ascii="Times New Roman" w:hAnsi="Times New Roman" w:cs="Times New Roman"/>
          <w:i/>
          <w:u w:val="single"/>
        </w:rPr>
        <w:t>:</w:t>
      </w:r>
      <w:r w:rsidR="00C850AB" w:rsidRPr="00C850AB">
        <w:rPr>
          <w:rFonts w:ascii="Times New Roman" w:hAnsi="Times New Roman" w:cs="Times New Roman"/>
        </w:rPr>
        <w:t>.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</w:t>
      </w:r>
      <w:proofErr w:type="gramStart"/>
      <w:r w:rsidR="00C850AB">
        <w:rPr>
          <w:rFonts w:ascii="Times New Roman" w:hAnsi="Times New Roman" w:cs="Times New Roman"/>
          <w:sz w:val="24"/>
          <w:szCs w:val="24"/>
        </w:rPr>
        <w:t>повышена;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  <w:r w:rsidR="00C850A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Мочеточник:</w:t>
      </w:r>
      <w:r w:rsidR="00C850AB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>
        <w:rPr>
          <w:rFonts w:ascii="Times New Roman" w:hAnsi="Times New Roman" w:cs="Times New Roman"/>
          <w:sz w:val="24"/>
          <w:szCs w:val="24"/>
        </w:rPr>
        <w:t xml:space="preserve">не визуализируются 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</w:t>
      </w:r>
      <w:r w:rsidR="00C850AB" w:rsidRPr="0084334D">
        <w:rPr>
          <w:rFonts w:ascii="Times New Roman" w:hAnsi="Times New Roman" w:cs="Times New Roman"/>
          <w:sz w:val="24"/>
          <w:szCs w:val="24"/>
        </w:rPr>
        <w:t xml:space="preserve">  </w:t>
      </w:r>
      <w:r w:rsidR="00C850AB" w:rsidRPr="00C850AB">
        <w:rPr>
          <w:rFonts w:ascii="Times New Roman" w:hAnsi="Times New Roman" w:cs="Times New Roman"/>
          <w:b/>
          <w:i/>
          <w:u w:val="single"/>
        </w:rPr>
        <w:t>Конкременты:</w:t>
      </w:r>
      <w:r w:rsidR="00C850AB" w:rsidRPr="00520928">
        <w:rPr>
          <w:rFonts w:ascii="Times New Roman" w:hAnsi="Times New Roman" w:cs="Times New Roman"/>
          <w:sz w:val="24"/>
          <w:szCs w:val="24"/>
        </w:rPr>
        <w:t xml:space="preserve"> не визуализируют             </w:t>
      </w:r>
    </w:p>
    <w:p w:rsidR="00AD10CE" w:rsidRPr="009416F3" w:rsidRDefault="00B671E5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>НАДПОЧЕЧНИКИ: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B31E69">
        <w:rPr>
          <w:rFonts w:ascii="Times New Roman" w:hAnsi="Times New Roman" w:cs="Times New Roman"/>
          <w:sz w:val="18"/>
          <w:szCs w:val="18"/>
        </w:rPr>
        <w:t xml:space="preserve"> левый</w:t>
      </w:r>
      <w:proofErr w:type="gramEnd"/>
      <w:r w:rsidR="00B31E69">
        <w:rPr>
          <w:rFonts w:ascii="Times New Roman" w:hAnsi="Times New Roman" w:cs="Times New Roman"/>
          <w:sz w:val="18"/>
          <w:szCs w:val="18"/>
        </w:rPr>
        <w:t xml:space="preserve"> -  не увеличен – правый – не увеличен</w:t>
      </w:r>
      <w:r w:rsidR="00845AE3" w:rsidRPr="009416F3">
        <w:rPr>
          <w:rFonts w:ascii="Times New Roman" w:hAnsi="Times New Roman" w:cs="Times New Roman"/>
          <w:sz w:val="18"/>
          <w:szCs w:val="18"/>
        </w:rPr>
        <w:t>.</w:t>
      </w:r>
    </w:p>
    <w:p w:rsidR="007741DF" w:rsidRDefault="00AD10CE" w:rsidP="007741DF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МОЧЕВОЙ ПУЗЫРЬ </w:t>
      </w:r>
      <w:r w:rsidRPr="009416F3">
        <w:rPr>
          <w:rFonts w:ascii="Times New Roman" w:hAnsi="Times New Roman" w:cs="Times New Roman"/>
          <w:b/>
          <w:i/>
          <w:sz w:val="18"/>
          <w:szCs w:val="18"/>
          <w:u w:val="single"/>
        </w:rPr>
        <w:t xml:space="preserve">        </w:t>
      </w:r>
    </w:p>
    <w:p w:rsidR="00322521" w:rsidRPr="00DC7CB8" w:rsidRDefault="007741DF" w:rsidP="007741DF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sz w:val="18"/>
          <w:szCs w:val="18"/>
        </w:rPr>
        <w:lastRenderedPageBreak/>
        <w:t xml:space="preserve">  </w:t>
      </w:r>
      <w:r w:rsidR="00AF69CB" w:rsidRP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тепень наполнения</w:t>
      </w:r>
      <w:r w:rsidR="00AD10CE" w:rsidRPr="00BE065A">
        <w:rPr>
          <w:rFonts w:ascii="Times New Roman" w:hAnsi="Times New Roman" w:cs="Times New Roman"/>
        </w:rPr>
        <w:t xml:space="preserve">   умеренно наполнен, </w:t>
      </w:r>
      <w:proofErr w:type="gramStart"/>
      <w:r w:rsidR="00BE065A">
        <w:rPr>
          <w:rFonts w:ascii="Times New Roman" w:hAnsi="Times New Roman" w:cs="Times New Roman"/>
          <w:b/>
          <w:i/>
          <w:u w:val="single"/>
        </w:rPr>
        <w:t>С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тенки</w:t>
      </w:r>
      <w:r w:rsidR="00AD10CE" w:rsidRPr="00BE065A">
        <w:rPr>
          <w:rFonts w:ascii="Times New Roman" w:hAnsi="Times New Roman" w:cs="Times New Roman"/>
          <w:b/>
        </w:rPr>
        <w:t>,</w:t>
      </w:r>
      <w:r w:rsidR="00AD10CE" w:rsidRPr="003C4BF8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</w:rPr>
        <w:t xml:space="preserve">  </w:t>
      </w:r>
      <w:proofErr w:type="gramEnd"/>
      <w:r w:rsidR="001A1F15">
        <w:rPr>
          <w:rFonts w:ascii="Times New Roman" w:hAnsi="Times New Roman" w:cs="Times New Roman"/>
        </w:rPr>
        <w:t>1,9</w:t>
      </w:r>
      <w:r w:rsidR="003C4BF8" w:rsidRPr="003C4BF8">
        <w:rPr>
          <w:rFonts w:ascii="Times New Roman" w:hAnsi="Times New Roman" w:cs="Times New Roman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мм  </w:t>
      </w:r>
      <w:r w:rsidR="00BE065A">
        <w:rPr>
          <w:rFonts w:ascii="Times New Roman" w:hAnsi="Times New Roman" w:cs="Times New Roman"/>
        </w:rPr>
        <w:t xml:space="preserve">не утолщены, </w:t>
      </w:r>
      <w:proofErr w:type="spellStart"/>
      <w:r w:rsidR="00BE065A">
        <w:rPr>
          <w:rFonts w:ascii="Times New Roman" w:hAnsi="Times New Roman" w:cs="Times New Roman"/>
        </w:rPr>
        <w:t>гиперэхогенные</w:t>
      </w:r>
      <w:proofErr w:type="spellEnd"/>
      <w:r w:rsidR="00BE065A">
        <w:rPr>
          <w:rFonts w:ascii="Times New Roman" w:hAnsi="Times New Roman" w:cs="Times New Roman"/>
        </w:rPr>
        <w:t>;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F69CB" w:rsidRPr="00BE065A">
        <w:rPr>
          <w:rFonts w:ascii="Times New Roman" w:hAnsi="Times New Roman" w:cs="Times New Roman"/>
        </w:rPr>
        <w:t xml:space="preserve">        </w:t>
      </w:r>
      <w:r w:rsidR="00AD10CE" w:rsidRPr="00BE065A">
        <w:rPr>
          <w:rFonts w:ascii="Times New Roman" w:hAnsi="Times New Roman" w:cs="Times New Roman"/>
        </w:rPr>
        <w:t xml:space="preserve"> </w:t>
      </w:r>
      <w:r w:rsidR="003C4BF8" w:rsidRPr="003C4BF8">
        <w:rPr>
          <w:rFonts w:ascii="Times New Roman" w:hAnsi="Times New Roman" w:cs="Times New Roman"/>
          <w:b/>
          <w:i/>
          <w:u w:val="single"/>
        </w:rPr>
        <w:t>Слоистость:</w:t>
      </w:r>
      <w:r w:rsidR="003C4BF8" w:rsidRPr="003C4BF8">
        <w:rPr>
          <w:rFonts w:ascii="Times New Roman" w:hAnsi="Times New Roman" w:cs="Times New Roman"/>
        </w:rPr>
        <w:t xml:space="preserve">   </w:t>
      </w:r>
      <w:r w:rsidR="003C4BF8">
        <w:rPr>
          <w:rFonts w:ascii="Times New Roman" w:hAnsi="Times New Roman" w:cs="Times New Roman"/>
        </w:rPr>
        <w:t xml:space="preserve">сохранена </w:t>
      </w:r>
      <w:r w:rsidR="003C4BF8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Поверхность слизистой</w:t>
      </w:r>
      <w:r w:rsidR="00AD10CE" w:rsidRPr="00BE065A">
        <w:rPr>
          <w:rFonts w:ascii="Times New Roman" w:hAnsi="Times New Roman" w:cs="Times New Roman"/>
          <w:b/>
        </w:rPr>
        <w:t xml:space="preserve"> </w:t>
      </w:r>
      <w:r w:rsidR="001608E4" w:rsidRPr="00BE065A">
        <w:rPr>
          <w:rFonts w:ascii="Times New Roman" w:hAnsi="Times New Roman" w:cs="Times New Roman"/>
          <w:b/>
        </w:rPr>
        <w:t>:</w:t>
      </w:r>
      <w:r w:rsidR="00064A89"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 w:rsidR="00AD10CE" w:rsidRPr="00BE065A">
        <w:rPr>
          <w:rFonts w:ascii="Times New Roman" w:hAnsi="Times New Roman" w:cs="Times New Roman"/>
        </w:rPr>
        <w:t xml:space="preserve"> ровная  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Мышечный тонус</w:t>
      </w:r>
      <w:r w:rsidR="001608E4" w:rsidRPr="00BE065A">
        <w:rPr>
          <w:rFonts w:ascii="Times New Roman" w:hAnsi="Times New Roman" w:cs="Times New Roman"/>
          <w:b/>
        </w:rPr>
        <w:t>:</w:t>
      </w:r>
      <w:r w:rsidR="001608E4" w:rsidRPr="00BE065A">
        <w:rPr>
          <w:rFonts w:ascii="Times New Roman" w:hAnsi="Times New Roman" w:cs="Times New Roman"/>
        </w:rPr>
        <w:t xml:space="preserve"> хорошо  выражен,</w:t>
      </w:r>
      <w:r w:rsidR="00AD10CE" w:rsidRPr="00BE065A">
        <w:rPr>
          <w:rFonts w:ascii="Times New Roman" w:hAnsi="Times New Roman" w:cs="Times New Roman"/>
        </w:rPr>
        <w:t xml:space="preserve"> 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Содержимое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AD10CE" w:rsidRPr="00BE065A">
        <w:rPr>
          <w:rFonts w:ascii="Times New Roman" w:hAnsi="Times New Roman" w:cs="Times New Roman"/>
        </w:rPr>
        <w:t xml:space="preserve"> </w:t>
      </w:r>
      <w:proofErr w:type="spellStart"/>
      <w:r w:rsidR="00AD10CE" w:rsidRPr="00BE065A">
        <w:rPr>
          <w:rFonts w:ascii="Times New Roman" w:hAnsi="Times New Roman" w:cs="Times New Roman"/>
        </w:rPr>
        <w:t>анехогенное</w:t>
      </w:r>
      <w:proofErr w:type="spellEnd"/>
      <w:r w:rsidR="00AD10CE" w:rsidRPr="00BE065A">
        <w:rPr>
          <w:rFonts w:ascii="Times New Roman" w:hAnsi="Times New Roman" w:cs="Times New Roman"/>
        </w:rPr>
        <w:t xml:space="preserve">,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 xml:space="preserve">Осадок </w:t>
      </w:r>
      <w:r w:rsidR="001608E4" w:rsidRPr="00BE065A">
        <w:rPr>
          <w:rFonts w:ascii="Times New Roman" w:hAnsi="Times New Roman" w:cs="Times New Roman"/>
          <w:b/>
          <w:i/>
          <w:u w:val="single"/>
        </w:rPr>
        <w:t>:</w:t>
      </w:r>
      <w:r w:rsidR="001608E4" w:rsidRPr="00BE065A">
        <w:rPr>
          <w:rFonts w:ascii="Times New Roman" w:hAnsi="Times New Roman" w:cs="Times New Roman"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</w:rPr>
        <w:t xml:space="preserve">не визуализируется,    </w:t>
      </w:r>
      <w:r w:rsidR="003C4BF8">
        <w:rPr>
          <w:rFonts w:ascii="Times New Roman" w:hAnsi="Times New Roman"/>
          <w:b/>
          <w:i/>
          <w:u w:val="single"/>
        </w:rPr>
        <w:t>О</w:t>
      </w:r>
      <w:r w:rsidR="00BE065A" w:rsidRPr="00BE065A">
        <w:rPr>
          <w:rFonts w:ascii="Times New Roman" w:hAnsi="Times New Roman"/>
          <w:b/>
          <w:i/>
          <w:u w:val="single"/>
        </w:rPr>
        <w:t>бразования:</w:t>
      </w:r>
      <w:r w:rsidR="00BE065A" w:rsidRPr="00E9694E">
        <w:rPr>
          <w:rFonts w:ascii="Times New Roman" w:hAnsi="Times New Roman"/>
        </w:rPr>
        <w:t xml:space="preserve"> не визуализируются</w:t>
      </w:r>
      <w:r w:rsidR="00BE065A">
        <w:rPr>
          <w:rFonts w:ascii="Times New Roman" w:hAnsi="Times New Roman"/>
        </w:rPr>
        <w:t xml:space="preserve">; </w:t>
      </w:r>
      <w:r w:rsidR="00BE065A" w:rsidRPr="00BE065A">
        <w:rPr>
          <w:rFonts w:ascii="Times New Roman" w:hAnsi="Times New Roman" w:cs="Times New Roman"/>
          <w:b/>
          <w:i/>
          <w:u w:val="single"/>
        </w:rPr>
        <w:t xml:space="preserve"> </w:t>
      </w:r>
      <w:r w:rsidR="00AD10CE" w:rsidRPr="00BE065A">
        <w:rPr>
          <w:rFonts w:ascii="Times New Roman" w:hAnsi="Times New Roman" w:cs="Times New Roman"/>
          <w:b/>
          <w:i/>
          <w:u w:val="single"/>
        </w:rPr>
        <w:t>Конкременты</w:t>
      </w:r>
      <w:r w:rsidR="00B671E5" w:rsidRPr="00BE065A">
        <w:rPr>
          <w:rFonts w:ascii="Times New Roman" w:hAnsi="Times New Roman" w:cs="Times New Roman"/>
          <w:b/>
        </w:rPr>
        <w:t xml:space="preserve"> </w:t>
      </w:r>
      <w:r w:rsidR="00B671E5" w:rsidRPr="00BE065A">
        <w:rPr>
          <w:rFonts w:ascii="Times New Roman" w:hAnsi="Times New Roman" w:cs="Times New Roman"/>
        </w:rPr>
        <w:t xml:space="preserve">не визуализируется, </w:t>
      </w:r>
      <w:r w:rsidR="00AF69CB" w:rsidRPr="00BE065A">
        <w:rPr>
          <w:rFonts w:ascii="Times New Roman" w:hAnsi="Times New Roman" w:cs="Times New Roman"/>
        </w:rPr>
        <w:t xml:space="preserve"> </w:t>
      </w:r>
      <w:r w:rsidR="00DC7CB8">
        <w:rPr>
          <w:rFonts w:ascii="Times New Roman" w:hAnsi="Times New Roman" w:cs="Times New Roman"/>
          <w:b/>
          <w:i/>
          <w:u w:val="single"/>
        </w:rPr>
        <w:t>Уретра:</w:t>
      </w:r>
      <w:r w:rsidR="00DC7CB8">
        <w:rPr>
          <w:rFonts w:ascii="Times New Roman" w:hAnsi="Times New Roman" w:cs="Times New Roman"/>
        </w:rPr>
        <w:t xml:space="preserve"> не расширена.</w:t>
      </w:r>
    </w:p>
    <w:p w:rsidR="008E3CFE" w:rsidRPr="00BB65BB" w:rsidRDefault="00AF69CB" w:rsidP="001A1F15">
      <w:pPr>
        <w:spacing w:line="240" w:lineRule="auto"/>
        <w:rPr>
          <w:rFonts w:ascii="Times New Roman" w:hAnsi="Times New Roman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</w:t>
      </w:r>
      <w:r w:rsidR="00B671E5" w:rsidRPr="009416F3">
        <w:rPr>
          <w:rFonts w:ascii="Times New Roman" w:hAnsi="Times New Roman" w:cs="Times New Roman"/>
          <w:sz w:val="18"/>
          <w:szCs w:val="18"/>
        </w:rPr>
        <w:t xml:space="preserve">    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       .                                                                                                                                                             </w:t>
      </w:r>
    </w:p>
    <w:p w:rsidR="00B31E69" w:rsidRDefault="00B31E69" w:rsidP="008E3CFE">
      <w:pPr>
        <w:spacing w:line="240" w:lineRule="auto"/>
        <w:rPr>
          <w:rFonts w:ascii="Times New Roman" w:hAnsi="Times New Roman" w:cs="Times New Roman"/>
          <w:b/>
          <w:i/>
          <w:sz w:val="18"/>
          <w:szCs w:val="18"/>
          <w:u w:val="single"/>
        </w:rPr>
        <w:sectPr w:rsidR="00B31E69" w:rsidSect="007F1C45">
          <w:pgSz w:w="11906" w:h="16838"/>
          <w:pgMar w:top="709" w:right="282" w:bottom="567" w:left="709" w:header="708" w:footer="708" w:gutter="0"/>
          <w:cols w:space="709"/>
          <w:docGrid w:linePitch="360"/>
        </w:sectPr>
      </w:pPr>
    </w:p>
    <w:p w:rsidR="00B31E69" w:rsidRDefault="00B31E69" w:rsidP="008E3CFE">
      <w:pPr>
        <w:spacing w:line="240" w:lineRule="auto"/>
        <w:rPr>
          <w:rFonts w:ascii="Times New Roman" w:hAnsi="Times New Roman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B31E69" w:rsidRPr="0083452E" w:rsidRDefault="00322521" w:rsidP="001A1F15">
      <w:pPr>
        <w:spacing w:line="240" w:lineRule="auto"/>
        <w:rPr>
          <w:rFonts w:ascii="Times New Roman" w:hAnsi="Times New Roman" w:cs="Times New Roman"/>
        </w:rPr>
        <w:sectPr w:rsidR="00B31E69" w:rsidRPr="0083452E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 w:rsidRPr="0083452E">
        <w:rPr>
          <w:rFonts w:ascii="Times New Roman" w:hAnsi="Times New Roman"/>
          <w:u w:val="single"/>
        </w:rPr>
        <w:t xml:space="preserve"> </w:t>
      </w:r>
    </w:p>
    <w:p w:rsidR="00B31E69" w:rsidRDefault="00B31E69" w:rsidP="008E3CFE">
      <w:pPr>
        <w:spacing w:line="240" w:lineRule="auto"/>
        <w:rPr>
          <w:rFonts w:ascii="Times New Roman" w:hAnsi="Times New Roman"/>
          <w:b/>
          <w:i/>
          <w:sz w:val="18"/>
          <w:szCs w:val="18"/>
          <w:u w:val="single"/>
        </w:rPr>
        <w:sectPr w:rsidR="00B31E69" w:rsidSect="00B31E69">
          <w:type w:val="continuous"/>
          <w:pgSz w:w="11906" w:h="16838"/>
          <w:pgMar w:top="709" w:right="282" w:bottom="567" w:left="709" w:header="708" w:footer="708" w:gutter="0"/>
          <w:cols w:num="2" w:space="709"/>
          <w:docGrid w:linePitch="360"/>
        </w:sectPr>
      </w:pPr>
    </w:p>
    <w:p w:rsidR="008E3CFE" w:rsidRPr="006048EE" w:rsidRDefault="00C76D39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</w:t>
      </w:r>
      <w:r w:rsidRPr="009416F3">
        <w:rPr>
          <w:rFonts w:ascii="Times New Roman" w:hAnsi="Times New Roman" w:cs="Times New Roman"/>
          <w:sz w:val="18"/>
          <w:szCs w:val="18"/>
        </w:rPr>
        <w:t xml:space="preserve">          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.        .                                                                                                                                                                                    </w:t>
      </w:r>
      <w:r w:rsidR="00E134FF" w:rsidRPr="00E134FF">
        <w:rPr>
          <w:rFonts w:ascii="Times New Roman" w:hAnsi="Times New Roman" w:cs="Times New Roman"/>
          <w:b/>
          <w:i/>
          <w:u w:val="single"/>
        </w:rPr>
        <w:t xml:space="preserve">ЖЕЛУДОЧНО-КИШЕЧНЫЙ </w:t>
      </w:r>
      <w:proofErr w:type="gramStart"/>
      <w:r w:rsidR="00E134FF" w:rsidRPr="00E134FF">
        <w:rPr>
          <w:rFonts w:ascii="Times New Roman" w:hAnsi="Times New Roman" w:cs="Times New Roman"/>
          <w:b/>
          <w:i/>
          <w:u w:val="single"/>
        </w:rPr>
        <w:t>ТРАКТ</w:t>
      </w:r>
      <w:r w:rsidRPr="00E134FF">
        <w:rPr>
          <w:rFonts w:ascii="Times New Roman" w:hAnsi="Times New Roman" w:cs="Times New Roman"/>
          <w:b/>
          <w:i/>
          <w:u w:val="single"/>
        </w:rPr>
        <w:t>:</w:t>
      </w:r>
      <w:r w:rsidR="008E3CFE">
        <w:rPr>
          <w:rFonts w:ascii="Times New Roman" w:hAnsi="Times New Roman" w:cs="Times New Roman"/>
          <w:sz w:val="18"/>
          <w:szCs w:val="18"/>
        </w:rPr>
        <w:t xml:space="preserve">   </w:t>
      </w:r>
      <w:proofErr w:type="gramEnd"/>
      <w:r w:rsidR="008E3CFE">
        <w:rPr>
          <w:rFonts w:ascii="Times New Roman" w:hAnsi="Times New Roman" w:cs="Times New Roman"/>
          <w:sz w:val="18"/>
          <w:szCs w:val="18"/>
        </w:rPr>
        <w:t xml:space="preserve">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</w:t>
      </w:r>
      <w:r w:rsidR="008E3CFE" w:rsidRPr="00E134FF">
        <w:rPr>
          <w:rFonts w:ascii="Times New Roman" w:hAnsi="Times New Roman"/>
          <w:b/>
          <w:i/>
          <w:u w:val="single"/>
        </w:rPr>
        <w:t>Желудок:</w:t>
      </w:r>
      <w:r w:rsidR="008E3CFE" w:rsidRPr="006048EE">
        <w:rPr>
          <w:rFonts w:ascii="Times New Roman" w:hAnsi="Times New Roman"/>
          <w:sz w:val="18"/>
          <w:szCs w:val="18"/>
        </w:rPr>
        <w:t xml:space="preserve"> </w:t>
      </w:r>
      <w:r w:rsidR="008E3CFE" w:rsidRPr="006B2F10">
        <w:rPr>
          <w:rFonts w:ascii="Times New Roman" w:hAnsi="Times New Roman"/>
          <w:b/>
          <w:i/>
          <w:u w:val="single"/>
        </w:rPr>
        <w:t>содержимое</w:t>
      </w:r>
      <w:r w:rsidR="008E3CFE" w:rsidRPr="006B2F10">
        <w:rPr>
          <w:rFonts w:ascii="Times New Roman" w:hAnsi="Times New Roman"/>
        </w:rPr>
        <w:t xml:space="preserve"> кормовые массы</w:t>
      </w:r>
      <w:r w:rsidR="001A1F15">
        <w:rPr>
          <w:rFonts w:ascii="Times New Roman" w:hAnsi="Times New Roman"/>
        </w:rPr>
        <w:t>, газ, перистальтика снижена</w:t>
      </w:r>
      <w:r w:rsidR="008E3CFE" w:rsidRPr="006B2F10">
        <w:rPr>
          <w:rFonts w:ascii="Times New Roman" w:hAnsi="Times New Roman"/>
        </w:rPr>
        <w:t xml:space="preserve">, </w:t>
      </w:r>
      <w:r w:rsidR="008E3CFE" w:rsidRPr="006B2F10">
        <w:rPr>
          <w:rFonts w:ascii="Times New Roman" w:hAnsi="Times New Roman"/>
          <w:b/>
          <w:i/>
          <w:u w:val="single"/>
        </w:rPr>
        <w:t>стенки</w:t>
      </w:r>
      <w:r w:rsidR="008E3CFE" w:rsidRPr="006B2F10">
        <w:rPr>
          <w:rFonts w:ascii="Times New Roman" w:hAnsi="Times New Roman"/>
        </w:rPr>
        <w:t xml:space="preserve">: не утолщены, дифференциация слоев сохранена, складчатость сохранена; </w:t>
      </w:r>
      <w:r w:rsidR="008E3CFE" w:rsidRPr="006B2F10">
        <w:rPr>
          <w:rFonts w:ascii="Times New Roman" w:hAnsi="Times New Roman"/>
          <w:b/>
          <w:i/>
          <w:u w:val="single"/>
        </w:rPr>
        <w:t>включения</w:t>
      </w:r>
      <w:r w:rsidR="008E3CFE" w:rsidRPr="006B2F10">
        <w:rPr>
          <w:rFonts w:ascii="Times New Roman" w:hAnsi="Times New Roman"/>
          <w:b/>
        </w:rPr>
        <w:t>:</w:t>
      </w:r>
      <w:r w:rsidR="008E3CFE" w:rsidRPr="006B2F10">
        <w:rPr>
          <w:rFonts w:ascii="Times New Roman" w:hAnsi="Times New Roman"/>
        </w:rPr>
        <w:t xml:space="preserve"> не выявлено</w:t>
      </w:r>
    </w:p>
    <w:p w:rsidR="008E3CFE" w:rsidRPr="006048EE" w:rsidRDefault="008E3CFE" w:rsidP="008E3CFE">
      <w:pPr>
        <w:spacing w:line="240" w:lineRule="auto"/>
        <w:rPr>
          <w:rFonts w:ascii="Times New Roman" w:hAnsi="Times New Roman"/>
          <w:sz w:val="18"/>
          <w:szCs w:val="18"/>
        </w:rPr>
      </w:pPr>
      <w:r w:rsidRPr="00322521">
        <w:rPr>
          <w:rFonts w:ascii="Times New Roman" w:hAnsi="Times New Roman"/>
          <w:b/>
          <w:i/>
          <w:u w:val="single"/>
        </w:rPr>
        <w:t>Тонкий отдел кишечника</w:t>
      </w:r>
      <w:r w:rsidRPr="006B2F10">
        <w:rPr>
          <w:rFonts w:ascii="Times New Roman" w:hAnsi="Times New Roman"/>
          <w:b/>
          <w:i/>
          <w:u w:val="single"/>
        </w:rPr>
        <w:t>: содержимое</w:t>
      </w:r>
      <w:r w:rsidR="001A1F15">
        <w:rPr>
          <w:rFonts w:ascii="Times New Roman" w:hAnsi="Times New Roman"/>
        </w:rPr>
        <w:t xml:space="preserve"> химус, газ, </w:t>
      </w:r>
      <w:proofErr w:type="spellStart"/>
      <w:r w:rsidR="001A1F15">
        <w:rPr>
          <w:rFonts w:ascii="Times New Roman" w:hAnsi="Times New Roman"/>
        </w:rPr>
        <w:t>анэхогенное</w:t>
      </w:r>
      <w:proofErr w:type="spellEnd"/>
      <w:r w:rsidR="001A1F15">
        <w:rPr>
          <w:rFonts w:ascii="Times New Roman" w:hAnsi="Times New Roman"/>
        </w:rPr>
        <w:t xml:space="preserve"> </w:t>
      </w:r>
      <w:proofErr w:type="gramStart"/>
      <w:r w:rsidR="001A1F15">
        <w:rPr>
          <w:rFonts w:ascii="Times New Roman" w:hAnsi="Times New Roman"/>
        </w:rPr>
        <w:t>жидкое  содержимое</w:t>
      </w:r>
      <w:proofErr w:type="gramEnd"/>
      <w:r w:rsidR="001A1F15">
        <w:rPr>
          <w:rFonts w:ascii="Times New Roman" w:hAnsi="Times New Roman"/>
        </w:rPr>
        <w:t xml:space="preserve"> ; просвет </w:t>
      </w:r>
      <w:r w:rsidRPr="006B2F10">
        <w:rPr>
          <w:rFonts w:ascii="Times New Roman" w:hAnsi="Times New Roman"/>
        </w:rPr>
        <w:t xml:space="preserve"> расширен</w:t>
      </w:r>
      <w:r w:rsidR="001A1F15">
        <w:rPr>
          <w:rFonts w:ascii="Times New Roman" w:hAnsi="Times New Roman"/>
        </w:rPr>
        <w:t xml:space="preserve"> 6,0мм - 17,0мм; перистальтика резко снижена, есть участок не значительной обратной перистальтики</w:t>
      </w:r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8E3CFE" w:rsidRPr="006B2F10" w:rsidRDefault="008E3CFE" w:rsidP="008E3CFE">
      <w:pPr>
        <w:spacing w:line="240" w:lineRule="auto"/>
        <w:rPr>
          <w:rFonts w:ascii="Times New Roman" w:hAnsi="Times New Roman"/>
        </w:rPr>
      </w:pPr>
      <w:r w:rsidRPr="00322521">
        <w:rPr>
          <w:rFonts w:ascii="Times New Roman" w:hAnsi="Times New Roman"/>
          <w:b/>
          <w:i/>
          <w:u w:val="single"/>
        </w:rPr>
        <w:t xml:space="preserve">Толстый отдел </w:t>
      </w:r>
      <w:proofErr w:type="gramStart"/>
      <w:r w:rsidRPr="00322521">
        <w:rPr>
          <w:rFonts w:ascii="Times New Roman" w:hAnsi="Times New Roman"/>
          <w:b/>
          <w:i/>
          <w:u w:val="single"/>
        </w:rPr>
        <w:t>кишечника</w:t>
      </w:r>
      <w:r w:rsidRPr="00322521">
        <w:rPr>
          <w:rFonts w:ascii="Times New Roman" w:hAnsi="Times New Roman"/>
          <w:u w:val="single"/>
        </w:rPr>
        <w:t>:</w:t>
      </w:r>
      <w:r w:rsidRPr="006048EE">
        <w:rPr>
          <w:rFonts w:ascii="Times New Roman" w:hAnsi="Times New Roman"/>
          <w:sz w:val="18"/>
          <w:szCs w:val="18"/>
          <w:u w:val="single"/>
        </w:rPr>
        <w:t xml:space="preserve"> </w:t>
      </w:r>
      <w:r w:rsidR="006B2F10">
        <w:rPr>
          <w:rFonts w:ascii="Times New Roman" w:hAnsi="Times New Roman"/>
          <w:sz w:val="18"/>
          <w:szCs w:val="18"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содержимое</w:t>
      </w:r>
      <w:proofErr w:type="gramEnd"/>
      <w:r w:rsidRPr="006B2F10">
        <w:rPr>
          <w:rFonts w:ascii="Times New Roman" w:hAnsi="Times New Roman"/>
        </w:rPr>
        <w:t xml:space="preserve"> каловые массы</w:t>
      </w:r>
      <w:r w:rsidR="001A1F15">
        <w:rPr>
          <w:rFonts w:ascii="Times New Roman" w:hAnsi="Times New Roman"/>
        </w:rPr>
        <w:t xml:space="preserve"> в большом количестве., в ободочной кишке  поперечной ветви визуализируется инородный предмет с газом и четкой </w:t>
      </w:r>
      <w:proofErr w:type="spellStart"/>
      <w:r w:rsidR="001A1F15">
        <w:rPr>
          <w:rFonts w:ascii="Times New Roman" w:hAnsi="Times New Roman"/>
        </w:rPr>
        <w:t>эхотенью</w:t>
      </w:r>
      <w:proofErr w:type="spellEnd"/>
      <w:r w:rsidRPr="006B2F10">
        <w:rPr>
          <w:rFonts w:ascii="Times New Roman" w:hAnsi="Times New Roman"/>
        </w:rPr>
        <w:t xml:space="preserve">; </w:t>
      </w:r>
      <w:r w:rsidRPr="006B2F10">
        <w:rPr>
          <w:rFonts w:ascii="Times New Roman" w:hAnsi="Times New Roman"/>
          <w:b/>
          <w:i/>
          <w:u w:val="single"/>
        </w:rPr>
        <w:t>стенки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утолщены,  дифференциация слоев сохранена;</w:t>
      </w:r>
      <w:r w:rsidRPr="006B2F10">
        <w:rPr>
          <w:rFonts w:ascii="Times New Roman" w:hAnsi="Times New Roman"/>
          <w:b/>
        </w:rPr>
        <w:t xml:space="preserve"> </w:t>
      </w:r>
      <w:r w:rsidRPr="006B2F10">
        <w:rPr>
          <w:rFonts w:ascii="Times New Roman" w:hAnsi="Times New Roman"/>
          <w:b/>
          <w:i/>
          <w:u w:val="single"/>
        </w:rPr>
        <w:t>включения</w:t>
      </w:r>
      <w:r w:rsidRPr="006B2F10">
        <w:rPr>
          <w:rFonts w:ascii="Times New Roman" w:hAnsi="Times New Roman"/>
          <w:b/>
        </w:rPr>
        <w:t>:</w:t>
      </w:r>
      <w:r w:rsidRPr="006B2F10">
        <w:rPr>
          <w:rFonts w:ascii="Times New Roman" w:hAnsi="Times New Roman"/>
        </w:rPr>
        <w:t xml:space="preserve"> не выявлено</w:t>
      </w:r>
    </w:p>
    <w:p w:rsidR="00CC787E" w:rsidRPr="00E9694E" w:rsidRDefault="006B2F10" w:rsidP="00CC787E">
      <w:pPr>
        <w:spacing w:line="24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Лимфатические </w:t>
      </w:r>
      <w:proofErr w:type="gramStart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>узлы  брюшной</w:t>
      </w:r>
      <w:proofErr w:type="gramEnd"/>
      <w:r w:rsidR="00BE0556" w:rsidRPr="006B2F10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полости:</w:t>
      </w:r>
      <w:r w:rsidR="00BE0556" w:rsidRPr="006B2F10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без особенностей   </w:t>
      </w:r>
      <w:r w:rsidR="00CC78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AF69CB" w:rsidRPr="006B2F10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6B2F10" w:rsidRDefault="00AF69CB" w:rsidP="009416F3">
      <w:pPr>
        <w:rPr>
          <w:rFonts w:ascii="Times New Roman" w:hAnsi="Times New Roman" w:cs="Times New Roman"/>
          <w:sz w:val="18"/>
          <w:szCs w:val="18"/>
        </w:rPr>
      </w:pPr>
      <w:r w:rsidRPr="006B2F1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BE0556" w:rsidRPr="006B2F10">
        <w:rPr>
          <w:rFonts w:ascii="Times New Roman" w:hAnsi="Times New Roman" w:cs="Times New Roman"/>
          <w:sz w:val="24"/>
          <w:szCs w:val="24"/>
        </w:rPr>
        <w:t xml:space="preserve"> </w:t>
      </w:r>
      <w:r w:rsidR="00845AE3" w:rsidRPr="006B2F10">
        <w:rPr>
          <w:rFonts w:ascii="Times New Roman" w:hAnsi="Times New Roman" w:cs="Times New Roman"/>
          <w:sz w:val="18"/>
          <w:szCs w:val="18"/>
        </w:rPr>
        <w:t xml:space="preserve">.    .  </w:t>
      </w:r>
      <w:r w:rsidR="00845AE3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                                                                 </w:t>
      </w:r>
    </w:p>
    <w:p w:rsidR="00CC787E" w:rsidRDefault="00845AE3" w:rsidP="009416F3">
      <w:pPr>
        <w:rPr>
          <w:rFonts w:ascii="Times New Roman" w:hAnsi="Times New Roman" w:cs="Times New Roman"/>
          <w:sz w:val="18"/>
          <w:szCs w:val="18"/>
        </w:rPr>
      </w:pPr>
      <w:r w:rsidRPr="009416F3">
        <w:rPr>
          <w:rFonts w:ascii="Times New Roman" w:hAnsi="Times New Roman" w:cs="Times New Roman"/>
          <w:sz w:val="18"/>
          <w:szCs w:val="18"/>
        </w:rPr>
        <w:t xml:space="preserve">       </w:t>
      </w:r>
      <w:r w:rsidR="00BE0556" w:rsidRPr="00322521">
        <w:rPr>
          <w:rFonts w:ascii="Times New Roman" w:hAnsi="Times New Roman" w:cs="Times New Roman"/>
          <w:b/>
          <w:i/>
          <w:u w:val="single"/>
        </w:rPr>
        <w:t>БРЮШНАЯ ПОЛОСТЬ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:            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</w:t>
      </w:r>
      <w:r w:rsidR="006B2F10">
        <w:rPr>
          <w:rFonts w:ascii="Times New Roman" w:hAnsi="Times New Roman" w:cs="Times New Roman"/>
          <w:sz w:val="18"/>
          <w:szCs w:val="18"/>
        </w:rPr>
        <w:t xml:space="preserve">                                      </w:t>
      </w:r>
      <w:r w:rsidR="00AF69CB" w:rsidRPr="009416F3">
        <w:rPr>
          <w:rFonts w:ascii="Times New Roman" w:hAnsi="Times New Roman" w:cs="Times New Roman"/>
          <w:sz w:val="18"/>
          <w:szCs w:val="18"/>
        </w:rPr>
        <w:t xml:space="preserve">                                              </w:t>
      </w:r>
      <w:r w:rsidR="00BE0556" w:rsidRPr="009416F3">
        <w:rPr>
          <w:rFonts w:ascii="Times New Roman" w:hAnsi="Times New Roman" w:cs="Times New Roman"/>
          <w:sz w:val="18"/>
          <w:szCs w:val="18"/>
        </w:rPr>
        <w:t xml:space="preserve">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Свободная жидкость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</w:t>
      </w:r>
      <w:r w:rsidR="00AF69CB" w:rsidRPr="006B2F10">
        <w:rPr>
          <w:rFonts w:ascii="Times New Roman" w:hAnsi="Times New Roman" w:cs="Times New Roman"/>
        </w:rPr>
        <w:t xml:space="preserve">изуализируется, </w:t>
      </w:r>
      <w:r w:rsidR="00BE0556" w:rsidRPr="006B2F10">
        <w:rPr>
          <w:rFonts w:ascii="Times New Roman" w:hAnsi="Times New Roman" w:cs="Times New Roman"/>
        </w:rPr>
        <w:t xml:space="preserve">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Свободный газ в брюшной полости</w:t>
      </w:r>
      <w:r w:rsidR="00BE0556" w:rsidRPr="006B2F10">
        <w:rPr>
          <w:rFonts w:ascii="Times New Roman" w:hAnsi="Times New Roman" w:cs="Times New Roman"/>
          <w:b/>
        </w:rPr>
        <w:t xml:space="preserve"> :</w:t>
      </w:r>
      <w:r w:rsidR="00BE0556" w:rsidRPr="006B2F10">
        <w:rPr>
          <w:rFonts w:ascii="Times New Roman" w:hAnsi="Times New Roman" w:cs="Times New Roman"/>
        </w:rPr>
        <w:t xml:space="preserve"> не ви</w:t>
      </w:r>
      <w:r w:rsidR="00AF69CB" w:rsidRPr="006B2F10">
        <w:rPr>
          <w:rFonts w:ascii="Times New Roman" w:hAnsi="Times New Roman" w:cs="Times New Roman"/>
        </w:rPr>
        <w:t>зуализируется.</w:t>
      </w:r>
      <w:r w:rsidR="00BE0556" w:rsidRPr="006B2F10">
        <w:rPr>
          <w:rFonts w:ascii="Times New Roman" w:hAnsi="Times New Roman" w:cs="Times New Roman"/>
        </w:rPr>
        <w:t xml:space="preserve">                                                             </w:t>
      </w:r>
      <w:r w:rsidR="006B2F10" w:rsidRPr="006B2F10">
        <w:rPr>
          <w:rFonts w:ascii="Times New Roman" w:hAnsi="Times New Roman" w:cs="Times New Roman"/>
        </w:rPr>
        <w:t xml:space="preserve">                                               </w:t>
      </w:r>
      <w:r w:rsidR="00BE0556" w:rsidRPr="006B2F10">
        <w:rPr>
          <w:rFonts w:ascii="Times New Roman" w:hAnsi="Times New Roman" w:cs="Times New Roman"/>
        </w:rPr>
        <w:t xml:space="preserve">                                     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 xml:space="preserve">Ткани </w:t>
      </w:r>
      <w:r w:rsidR="00312546" w:rsidRPr="006B2F10">
        <w:rPr>
          <w:rFonts w:ascii="Times New Roman" w:hAnsi="Times New Roman" w:cs="Times New Roman"/>
          <w:b/>
          <w:i/>
          <w:u w:val="single"/>
        </w:rPr>
        <w:t>с</w:t>
      </w:r>
      <w:r w:rsidR="00BE0556" w:rsidRPr="006B2F10">
        <w:rPr>
          <w:rFonts w:ascii="Times New Roman" w:hAnsi="Times New Roman" w:cs="Times New Roman"/>
          <w:b/>
          <w:i/>
          <w:u w:val="single"/>
        </w:rPr>
        <w:t>альника и брыжейки</w:t>
      </w:r>
      <w:r w:rsidR="00BE0556" w:rsidRPr="006B2F10">
        <w:rPr>
          <w:rFonts w:ascii="Times New Roman" w:hAnsi="Times New Roman" w:cs="Times New Roman"/>
          <w:b/>
        </w:rPr>
        <w:t>:</w:t>
      </w:r>
      <w:r w:rsidR="00BE0556" w:rsidRPr="006B2F10">
        <w:rPr>
          <w:rFonts w:ascii="Times New Roman" w:hAnsi="Times New Roman" w:cs="Times New Roman"/>
        </w:rPr>
        <w:t xml:space="preserve"> </w:t>
      </w:r>
      <w:proofErr w:type="spellStart"/>
      <w:r w:rsidR="00BE0556" w:rsidRPr="006B2F10">
        <w:rPr>
          <w:rFonts w:ascii="Times New Roman" w:hAnsi="Times New Roman" w:cs="Times New Roman"/>
        </w:rPr>
        <w:t>эхогенность</w:t>
      </w:r>
      <w:proofErr w:type="spellEnd"/>
      <w:r w:rsidR="00AF69CB" w:rsidRPr="006B2F10">
        <w:rPr>
          <w:rFonts w:ascii="Times New Roman" w:hAnsi="Times New Roman" w:cs="Times New Roman"/>
        </w:rPr>
        <w:t xml:space="preserve"> не изменена</w:t>
      </w:r>
      <w:r w:rsidRPr="006B2F10">
        <w:rPr>
          <w:rFonts w:ascii="Times New Roman" w:hAnsi="Times New Roman" w:cs="Times New Roman"/>
        </w:rPr>
        <w:t xml:space="preserve">; </w:t>
      </w:r>
    </w:p>
    <w:p w:rsidR="001A1F15" w:rsidRDefault="00BE0556" w:rsidP="001A1F15">
      <w:pPr>
        <w:rPr>
          <w:rFonts w:ascii="Times New Roman" w:hAnsi="Times New Roman" w:cs="Times New Roman"/>
        </w:rPr>
      </w:pPr>
      <w:proofErr w:type="gramStart"/>
      <w:r w:rsidRPr="00CC787E">
        <w:rPr>
          <w:rFonts w:ascii="Times New Roman" w:hAnsi="Times New Roman" w:cs="Times New Roman"/>
          <w:b/>
          <w:i/>
          <w:sz w:val="24"/>
          <w:szCs w:val="24"/>
          <w:u w:val="single"/>
        </w:rPr>
        <w:t>ЗАКЛЮЧЕНИЕ:</w:t>
      </w:r>
      <w:r w:rsidRPr="009416F3">
        <w:rPr>
          <w:rFonts w:ascii="Times New Roman" w:hAnsi="Times New Roman" w:cs="Times New Roman"/>
          <w:sz w:val="18"/>
          <w:szCs w:val="18"/>
        </w:rPr>
        <w:t xml:space="preserve">  </w:t>
      </w:r>
      <w:r w:rsidR="006B2F10">
        <w:rPr>
          <w:rFonts w:ascii="Times New Roman" w:hAnsi="Times New Roman" w:cs="Times New Roman"/>
          <w:sz w:val="18"/>
          <w:szCs w:val="18"/>
        </w:rPr>
        <w:t xml:space="preserve"> </w:t>
      </w:r>
      <w:proofErr w:type="gramEnd"/>
      <w:r w:rsidR="006B2F10" w:rsidRPr="006B2F10">
        <w:rPr>
          <w:rFonts w:ascii="Times New Roman" w:hAnsi="Times New Roman" w:cs="Times New Roman"/>
        </w:rPr>
        <w:t>Признаки:</w:t>
      </w:r>
      <w:r w:rsidR="006B2F10">
        <w:rPr>
          <w:rFonts w:ascii="Times New Roman" w:hAnsi="Times New Roman" w:cs="Times New Roman"/>
        </w:rPr>
        <w:t xml:space="preserve"> </w:t>
      </w:r>
      <w:r w:rsidR="001A1F15">
        <w:rPr>
          <w:rFonts w:ascii="Times New Roman" w:hAnsi="Times New Roman" w:cs="Times New Roman"/>
        </w:rPr>
        <w:t xml:space="preserve"> </w:t>
      </w:r>
    </w:p>
    <w:p w:rsidR="001A1F15" w:rsidRDefault="001A1F15" w:rsidP="001A1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Значительное расширение петель тонкого отдела кишечника ДПК и тощей кишки. Малопродуктивной перистальтики.  – подозрение на непроходимость тонкого отдела кишечника механическую/динамическую.  </w:t>
      </w:r>
    </w:p>
    <w:p w:rsidR="001A1F15" w:rsidRDefault="001A1F15" w:rsidP="001A1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Содержимое с тенью и газом в </w:t>
      </w:r>
      <w:r>
        <w:rPr>
          <w:rFonts w:ascii="Times New Roman" w:hAnsi="Times New Roman" w:cs="Times New Roman"/>
        </w:rPr>
        <w:t>толстом отде</w:t>
      </w:r>
      <w:bookmarkStart w:id="1" w:name="OLE_LINK57"/>
      <w:bookmarkStart w:id="2" w:name="OLE_LINK58"/>
      <w:bookmarkStart w:id="3" w:name="OLE_LINK59"/>
      <w:r>
        <w:rPr>
          <w:rFonts w:ascii="Times New Roman" w:hAnsi="Times New Roman" w:cs="Times New Roman"/>
        </w:rPr>
        <w:t xml:space="preserve">ле кишечника (ободочной кишке) </w:t>
      </w:r>
      <w:r>
        <w:rPr>
          <w:rFonts w:ascii="Times New Roman" w:hAnsi="Times New Roman" w:cs="Times New Roman"/>
        </w:rPr>
        <w:t xml:space="preserve">- подозрение на наличие инородного </w:t>
      </w:r>
      <w:proofErr w:type="gramStart"/>
      <w:r>
        <w:rPr>
          <w:rFonts w:ascii="Times New Roman" w:hAnsi="Times New Roman" w:cs="Times New Roman"/>
        </w:rPr>
        <w:t>предмета  (</w:t>
      </w:r>
      <w:proofErr w:type="spellStart"/>
      <w:proofErr w:type="gramEnd"/>
      <w:r>
        <w:rPr>
          <w:rFonts w:ascii="Times New Roman" w:hAnsi="Times New Roman" w:cs="Times New Roman"/>
        </w:rPr>
        <w:t>трихобезоар</w:t>
      </w:r>
      <w:proofErr w:type="spellEnd"/>
      <w:r>
        <w:rPr>
          <w:rFonts w:ascii="Times New Roman" w:hAnsi="Times New Roman" w:cs="Times New Roman"/>
        </w:rPr>
        <w:t>)</w:t>
      </w:r>
      <w:bookmarkEnd w:id="1"/>
      <w:bookmarkEnd w:id="2"/>
      <w:bookmarkEnd w:id="3"/>
      <w:r>
        <w:rPr>
          <w:rFonts w:ascii="Times New Roman" w:hAnsi="Times New Roman" w:cs="Times New Roman"/>
        </w:rPr>
        <w:t>.</w:t>
      </w:r>
    </w:p>
    <w:p w:rsidR="001A1F15" w:rsidRDefault="00DC7CB8" w:rsidP="009416F3">
      <w:pPr>
        <w:rPr>
          <w:rFonts w:ascii="Times New Roman" w:hAnsi="Times New Roman" w:cs="Times New Roman"/>
        </w:rPr>
      </w:pPr>
      <w:r w:rsidRPr="00DC7CB8">
        <w:rPr>
          <w:rFonts w:ascii="Times New Roman" w:hAnsi="Times New Roman" w:cs="Times New Roman"/>
          <w:b/>
          <w:i/>
          <w:u w:val="single"/>
        </w:rPr>
        <w:t>Рекомендовано:</w:t>
      </w:r>
      <w:r w:rsidR="001A1F15">
        <w:rPr>
          <w:rFonts w:ascii="Times New Roman" w:hAnsi="Times New Roman" w:cs="Times New Roman"/>
        </w:rPr>
        <w:t xml:space="preserve">  </w:t>
      </w:r>
    </w:p>
    <w:p w:rsidR="001A1F15" w:rsidRDefault="001A1F15" w:rsidP="009416F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УЗИ кишечника в динамике.</w:t>
      </w:r>
    </w:p>
    <w:p w:rsidR="00DC7CB8" w:rsidRPr="001A1F15" w:rsidRDefault="001A1F15" w:rsidP="009416F3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</w:rPr>
        <w:t xml:space="preserve"> При отрицательной динамике – диагностическая лапаротомия. </w:t>
      </w:r>
    </w:p>
    <w:p w:rsidR="00125123" w:rsidRDefault="00125123" w:rsidP="009416F3">
      <w:pPr>
        <w:rPr>
          <w:rFonts w:ascii="Times New Roman" w:hAnsi="Times New Roman" w:cs="Times New Roman"/>
          <w:sz w:val="18"/>
          <w:szCs w:val="18"/>
        </w:rPr>
      </w:pPr>
    </w:p>
    <w:p w:rsidR="007F1C45" w:rsidRDefault="00AF094F" w:rsidP="008E3CFE">
      <w:pPr>
        <w:rPr>
          <w:rFonts w:ascii="Times New Roman" w:hAnsi="Times New Roman" w:cs="Times New Roman"/>
          <w:sz w:val="18"/>
          <w:szCs w:val="18"/>
        </w:rPr>
        <w:sectPr w:rsidR="007F1C45" w:rsidSect="00B31E69">
          <w:type w:val="continuous"/>
          <w:pgSz w:w="11906" w:h="16838"/>
          <w:pgMar w:top="709" w:right="282" w:bottom="567" w:left="709" w:header="708" w:footer="708" w:gutter="0"/>
          <w:cols w:space="709"/>
          <w:docGrid w:linePitch="360"/>
        </w:sectPr>
      </w:pPr>
      <w:r>
        <w:rPr>
          <w:rFonts w:ascii="Times New Roman" w:hAnsi="Times New Roman"/>
          <w:i/>
          <w:sz w:val="20"/>
          <w:szCs w:val="20"/>
        </w:rPr>
        <w:t xml:space="preserve"> Данное </w:t>
      </w:r>
      <w:r w:rsidR="008E3CFE" w:rsidRPr="00757CC5">
        <w:rPr>
          <w:rFonts w:ascii="Times New Roman" w:hAnsi="Times New Roman"/>
          <w:i/>
          <w:sz w:val="20"/>
          <w:szCs w:val="20"/>
        </w:rPr>
        <w:t>УЗ-</w:t>
      </w:r>
      <w:r>
        <w:rPr>
          <w:rFonts w:ascii="Times New Roman" w:hAnsi="Times New Roman"/>
          <w:i/>
          <w:sz w:val="20"/>
          <w:szCs w:val="20"/>
        </w:rPr>
        <w:t xml:space="preserve"> </w:t>
      </w:r>
      <w:r w:rsidR="008E3CFE" w:rsidRPr="00757CC5">
        <w:rPr>
          <w:rFonts w:ascii="Times New Roman" w:hAnsi="Times New Roman"/>
          <w:i/>
          <w:sz w:val="20"/>
          <w:szCs w:val="20"/>
        </w:rPr>
        <w:t>заключение не является</w:t>
      </w:r>
      <w:r>
        <w:rPr>
          <w:rFonts w:ascii="Times New Roman" w:hAnsi="Times New Roman"/>
          <w:i/>
          <w:sz w:val="20"/>
          <w:szCs w:val="20"/>
        </w:rPr>
        <w:t xml:space="preserve"> диагнозом и должно быть правильно интерпретировано лечащим врачом!</w:t>
      </w:r>
    </w:p>
    <w:p w:rsidR="00125123" w:rsidRPr="009416F3" w:rsidRDefault="00125123" w:rsidP="008E3CFE">
      <w:pPr>
        <w:rPr>
          <w:rFonts w:ascii="Times New Roman" w:hAnsi="Times New Roman" w:cs="Times New Roman"/>
          <w:sz w:val="18"/>
          <w:szCs w:val="18"/>
        </w:rPr>
      </w:pPr>
    </w:p>
    <w:sectPr w:rsidR="00125123" w:rsidRPr="009416F3" w:rsidSect="007F1C45">
      <w:type w:val="continuous"/>
      <w:pgSz w:w="11906" w:h="16838"/>
      <w:pgMar w:top="709" w:right="282" w:bottom="567" w:left="709" w:header="708" w:footer="708" w:gutter="0"/>
      <w:cols w:num="2" w:space="70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E31E6"/>
    <w:rsid w:val="00014B5F"/>
    <w:rsid w:val="00025278"/>
    <w:rsid w:val="00042527"/>
    <w:rsid w:val="00061C18"/>
    <w:rsid w:val="00064A89"/>
    <w:rsid w:val="00065616"/>
    <w:rsid w:val="000A71D0"/>
    <w:rsid w:val="000D1CF3"/>
    <w:rsid w:val="000D4341"/>
    <w:rsid w:val="000E31E6"/>
    <w:rsid w:val="000F3BBA"/>
    <w:rsid w:val="000F7BE6"/>
    <w:rsid w:val="0010150E"/>
    <w:rsid w:val="0010268B"/>
    <w:rsid w:val="001106A1"/>
    <w:rsid w:val="0012361E"/>
    <w:rsid w:val="00125123"/>
    <w:rsid w:val="00125CC0"/>
    <w:rsid w:val="001350A8"/>
    <w:rsid w:val="00150758"/>
    <w:rsid w:val="001575B5"/>
    <w:rsid w:val="001608E4"/>
    <w:rsid w:val="001736AC"/>
    <w:rsid w:val="00177933"/>
    <w:rsid w:val="0018346A"/>
    <w:rsid w:val="001A1F15"/>
    <w:rsid w:val="001B426B"/>
    <w:rsid w:val="001D0560"/>
    <w:rsid w:val="001E0BC1"/>
    <w:rsid w:val="0020389E"/>
    <w:rsid w:val="00235F7B"/>
    <w:rsid w:val="00243E81"/>
    <w:rsid w:val="002755C4"/>
    <w:rsid w:val="00287A5F"/>
    <w:rsid w:val="002A27B9"/>
    <w:rsid w:val="002A52F4"/>
    <w:rsid w:val="002A549F"/>
    <w:rsid w:val="002B0525"/>
    <w:rsid w:val="002C3E64"/>
    <w:rsid w:val="003025C9"/>
    <w:rsid w:val="00306A7F"/>
    <w:rsid w:val="00312546"/>
    <w:rsid w:val="00322521"/>
    <w:rsid w:val="00326DEC"/>
    <w:rsid w:val="00332EC0"/>
    <w:rsid w:val="0033630A"/>
    <w:rsid w:val="00357E02"/>
    <w:rsid w:val="00357E62"/>
    <w:rsid w:val="00365C00"/>
    <w:rsid w:val="0038553F"/>
    <w:rsid w:val="003A51FA"/>
    <w:rsid w:val="003C4BF8"/>
    <w:rsid w:val="003C5B65"/>
    <w:rsid w:val="003F6294"/>
    <w:rsid w:val="00412ED8"/>
    <w:rsid w:val="00436C30"/>
    <w:rsid w:val="0045171F"/>
    <w:rsid w:val="004528FD"/>
    <w:rsid w:val="00456D7D"/>
    <w:rsid w:val="0046074C"/>
    <w:rsid w:val="00464D69"/>
    <w:rsid w:val="004678AD"/>
    <w:rsid w:val="004751B4"/>
    <w:rsid w:val="00476A67"/>
    <w:rsid w:val="004831A1"/>
    <w:rsid w:val="004A48C5"/>
    <w:rsid w:val="004B5998"/>
    <w:rsid w:val="004E7580"/>
    <w:rsid w:val="00514700"/>
    <w:rsid w:val="00516E3A"/>
    <w:rsid w:val="00520928"/>
    <w:rsid w:val="00521C07"/>
    <w:rsid w:val="00525DD0"/>
    <w:rsid w:val="00540590"/>
    <w:rsid w:val="00566C22"/>
    <w:rsid w:val="0057644F"/>
    <w:rsid w:val="005A01F7"/>
    <w:rsid w:val="005D0940"/>
    <w:rsid w:val="005D4682"/>
    <w:rsid w:val="005E1719"/>
    <w:rsid w:val="00601FB8"/>
    <w:rsid w:val="006048EE"/>
    <w:rsid w:val="006308CB"/>
    <w:rsid w:val="00633FF1"/>
    <w:rsid w:val="0063658B"/>
    <w:rsid w:val="006375D1"/>
    <w:rsid w:val="00642729"/>
    <w:rsid w:val="00670844"/>
    <w:rsid w:val="00675D49"/>
    <w:rsid w:val="00677CFC"/>
    <w:rsid w:val="00694128"/>
    <w:rsid w:val="006970FA"/>
    <w:rsid w:val="006B2F10"/>
    <w:rsid w:val="006C17D2"/>
    <w:rsid w:val="006E7950"/>
    <w:rsid w:val="006F107C"/>
    <w:rsid w:val="00710DE1"/>
    <w:rsid w:val="007128F7"/>
    <w:rsid w:val="00722D75"/>
    <w:rsid w:val="00735C8B"/>
    <w:rsid w:val="007741DF"/>
    <w:rsid w:val="007763CC"/>
    <w:rsid w:val="0078135D"/>
    <w:rsid w:val="00790D14"/>
    <w:rsid w:val="007A79EB"/>
    <w:rsid w:val="007E1BB3"/>
    <w:rsid w:val="007F1C45"/>
    <w:rsid w:val="00813FFC"/>
    <w:rsid w:val="00814DAA"/>
    <w:rsid w:val="00816052"/>
    <w:rsid w:val="00817981"/>
    <w:rsid w:val="00821913"/>
    <w:rsid w:val="00825CFC"/>
    <w:rsid w:val="0083452E"/>
    <w:rsid w:val="0084334D"/>
    <w:rsid w:val="00845AE3"/>
    <w:rsid w:val="00847D17"/>
    <w:rsid w:val="008641EB"/>
    <w:rsid w:val="00864515"/>
    <w:rsid w:val="008713A8"/>
    <w:rsid w:val="008749F5"/>
    <w:rsid w:val="00880086"/>
    <w:rsid w:val="00882C39"/>
    <w:rsid w:val="008A061E"/>
    <w:rsid w:val="008A2A1E"/>
    <w:rsid w:val="008B7009"/>
    <w:rsid w:val="008D7399"/>
    <w:rsid w:val="008E3CFE"/>
    <w:rsid w:val="008F4202"/>
    <w:rsid w:val="008F4BBB"/>
    <w:rsid w:val="0090753F"/>
    <w:rsid w:val="0091135B"/>
    <w:rsid w:val="00920DAA"/>
    <w:rsid w:val="00936C01"/>
    <w:rsid w:val="009416F3"/>
    <w:rsid w:val="00947C2D"/>
    <w:rsid w:val="009519D3"/>
    <w:rsid w:val="00951B7B"/>
    <w:rsid w:val="00960098"/>
    <w:rsid w:val="00985B15"/>
    <w:rsid w:val="0098707E"/>
    <w:rsid w:val="0099676F"/>
    <w:rsid w:val="009972C8"/>
    <w:rsid w:val="009F3182"/>
    <w:rsid w:val="00A24D1D"/>
    <w:rsid w:val="00A37552"/>
    <w:rsid w:val="00A41CD4"/>
    <w:rsid w:val="00A4298C"/>
    <w:rsid w:val="00A42F4D"/>
    <w:rsid w:val="00A46E98"/>
    <w:rsid w:val="00A555FE"/>
    <w:rsid w:val="00A55680"/>
    <w:rsid w:val="00A672E9"/>
    <w:rsid w:val="00A774DC"/>
    <w:rsid w:val="00A8233F"/>
    <w:rsid w:val="00AA30EB"/>
    <w:rsid w:val="00AB18C4"/>
    <w:rsid w:val="00AC0B3C"/>
    <w:rsid w:val="00AC10BF"/>
    <w:rsid w:val="00AD0D93"/>
    <w:rsid w:val="00AD10CE"/>
    <w:rsid w:val="00AF0029"/>
    <w:rsid w:val="00AF094F"/>
    <w:rsid w:val="00AF69CB"/>
    <w:rsid w:val="00B01C52"/>
    <w:rsid w:val="00B24ACC"/>
    <w:rsid w:val="00B31E69"/>
    <w:rsid w:val="00B37B15"/>
    <w:rsid w:val="00B421D9"/>
    <w:rsid w:val="00B45974"/>
    <w:rsid w:val="00B66BCF"/>
    <w:rsid w:val="00B671E5"/>
    <w:rsid w:val="00B92E38"/>
    <w:rsid w:val="00BA3A3F"/>
    <w:rsid w:val="00BA4265"/>
    <w:rsid w:val="00BB65BB"/>
    <w:rsid w:val="00BB7108"/>
    <w:rsid w:val="00BC1CD4"/>
    <w:rsid w:val="00BD6FA2"/>
    <w:rsid w:val="00BE032B"/>
    <w:rsid w:val="00BE0556"/>
    <w:rsid w:val="00BE065A"/>
    <w:rsid w:val="00BE6EAA"/>
    <w:rsid w:val="00C10845"/>
    <w:rsid w:val="00C53DA3"/>
    <w:rsid w:val="00C62BB4"/>
    <w:rsid w:val="00C76D39"/>
    <w:rsid w:val="00C835B4"/>
    <w:rsid w:val="00C850AB"/>
    <w:rsid w:val="00C96085"/>
    <w:rsid w:val="00CC37C7"/>
    <w:rsid w:val="00CC787E"/>
    <w:rsid w:val="00CE7997"/>
    <w:rsid w:val="00D17DDF"/>
    <w:rsid w:val="00D206E4"/>
    <w:rsid w:val="00D22B90"/>
    <w:rsid w:val="00D336B0"/>
    <w:rsid w:val="00D439B1"/>
    <w:rsid w:val="00D5477F"/>
    <w:rsid w:val="00D74AE3"/>
    <w:rsid w:val="00D92557"/>
    <w:rsid w:val="00D9474A"/>
    <w:rsid w:val="00DB191D"/>
    <w:rsid w:val="00DB3031"/>
    <w:rsid w:val="00DB3727"/>
    <w:rsid w:val="00DC7CB8"/>
    <w:rsid w:val="00DD55BB"/>
    <w:rsid w:val="00DE219C"/>
    <w:rsid w:val="00DE66E1"/>
    <w:rsid w:val="00E134FF"/>
    <w:rsid w:val="00E1543C"/>
    <w:rsid w:val="00E2215E"/>
    <w:rsid w:val="00E450E8"/>
    <w:rsid w:val="00E467EE"/>
    <w:rsid w:val="00E90233"/>
    <w:rsid w:val="00E97515"/>
    <w:rsid w:val="00E976D1"/>
    <w:rsid w:val="00EA58D9"/>
    <w:rsid w:val="00EA5F46"/>
    <w:rsid w:val="00EC555A"/>
    <w:rsid w:val="00F2097C"/>
    <w:rsid w:val="00F435F9"/>
    <w:rsid w:val="00F45817"/>
    <w:rsid w:val="00F50CD5"/>
    <w:rsid w:val="00F677F5"/>
    <w:rsid w:val="00F81CB1"/>
    <w:rsid w:val="00F92D49"/>
    <w:rsid w:val="00FB1B6C"/>
    <w:rsid w:val="00FF6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Прямая со стрелкой 2"/>
      </o:rules>
    </o:shapelayout>
  </w:shapeDefaults>
  <w:decimalSymbol w:val=","/>
  <w:listSeparator w:val=";"/>
  <w14:docId w14:val="32E03766"/>
  <w15:docId w15:val="{F7700C84-C642-4EBC-BBFE-56F1D026E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37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4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4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53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1560</TotalTime>
  <Pages>2</Pages>
  <Words>1582</Words>
  <Characters>9024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Узи</cp:lastModifiedBy>
  <cp:revision>138</cp:revision>
  <cp:lastPrinted>2019-06-16T12:06:00Z</cp:lastPrinted>
  <dcterms:created xsi:type="dcterms:W3CDTF">2015-06-29T11:35:00Z</dcterms:created>
  <dcterms:modified xsi:type="dcterms:W3CDTF">2019-06-16T12:07:00Z</dcterms:modified>
</cp:coreProperties>
</file>