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1F" w:rsidRDefault="00472833" w:rsidP="00872E1F">
      <w:pPr>
        <w:rPr>
          <w:b/>
          <w:sz w:val="36"/>
          <w:szCs w:val="36"/>
          <w:u w:val="single"/>
        </w:rPr>
      </w:pPr>
      <w:r w:rsidRPr="00472833">
        <w:rPr>
          <w:b/>
          <w:noProof/>
          <w:u w:val="single"/>
          <w:lang w:eastAsia="ru-RU"/>
        </w:rPr>
        <w:drawing>
          <wp:inline distT="0" distB="0" distL="0" distR="0" wp14:anchorId="2E155459" wp14:editId="0351A377">
            <wp:extent cx="1257300" cy="1143391"/>
            <wp:effectExtent l="0" t="0" r="0" b="0"/>
            <wp:docPr id="1" name="Рисунок 1" descr="Картинки по запросу спектр 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пектр ве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E1F" w:rsidRDefault="00872E1F" w:rsidP="00872E1F">
      <w:pPr>
        <w:rPr>
          <w:b/>
          <w:bCs/>
          <w:sz w:val="20"/>
          <w:szCs w:val="20"/>
        </w:rPr>
      </w:pPr>
      <w:r w:rsidRPr="00872E1F">
        <w:rPr>
          <w:b/>
          <w:bCs/>
          <w:sz w:val="20"/>
          <w:szCs w:val="20"/>
        </w:rPr>
        <w:t>Москва, ул. Изумрудная, д.3, стр. 3</w:t>
      </w:r>
    </w:p>
    <w:p w:rsidR="00872E1F" w:rsidRPr="00872E1F" w:rsidRDefault="00872E1F" w:rsidP="00872E1F">
      <w:pPr>
        <w:rPr>
          <w:b/>
          <w:bCs/>
          <w:sz w:val="20"/>
          <w:szCs w:val="20"/>
        </w:rPr>
      </w:pPr>
      <w:r w:rsidRPr="00872E1F">
        <w:rPr>
          <w:b/>
          <w:bCs/>
          <w:sz w:val="20"/>
          <w:szCs w:val="20"/>
        </w:rPr>
        <w:t>8 (495) 729-13-57</w:t>
      </w:r>
      <w:r w:rsidRPr="00872E1F">
        <w:rPr>
          <w:b/>
          <w:bCs/>
          <w:sz w:val="20"/>
          <w:szCs w:val="20"/>
        </w:rPr>
        <w:br/>
        <w:t>8 (495) 978-74-29</w:t>
      </w:r>
    </w:p>
    <w:p w:rsidR="00786142" w:rsidRPr="00365FC9" w:rsidRDefault="0028668A" w:rsidP="00872E1F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65FC9">
        <w:rPr>
          <w:rFonts w:ascii="Times New Roman" w:hAnsi="Times New Roman" w:cs="Times New Roman"/>
          <w:b/>
          <w:sz w:val="36"/>
          <w:szCs w:val="36"/>
          <w:u w:val="single"/>
        </w:rPr>
        <w:t>Протокол эндоскопического обследования.</w:t>
      </w:r>
    </w:p>
    <w:p w:rsidR="00393BB6" w:rsidRPr="00365FC9" w:rsidRDefault="00872E1F">
      <w:pPr>
        <w:rPr>
          <w:rFonts w:ascii="Times New Roman" w:hAnsi="Times New Roman" w:cs="Times New Roman"/>
          <w:b/>
          <w:sz w:val="24"/>
          <w:szCs w:val="24"/>
        </w:rPr>
      </w:pPr>
      <w:r w:rsidRPr="00365FC9">
        <w:rPr>
          <w:rFonts w:ascii="Times New Roman" w:hAnsi="Times New Roman" w:cs="Times New Roman"/>
          <w:b/>
          <w:sz w:val="24"/>
          <w:szCs w:val="24"/>
          <w:u w:val="single"/>
        </w:rPr>
        <w:t>Владелец:</w:t>
      </w:r>
      <w:r w:rsidRPr="00365FC9">
        <w:rPr>
          <w:rFonts w:ascii="Times New Roman" w:hAnsi="Times New Roman" w:cs="Times New Roman"/>
          <w:b/>
          <w:sz w:val="24"/>
          <w:szCs w:val="24"/>
        </w:rPr>
        <w:t xml:space="preserve"> Дмитриева Соб. </w:t>
      </w:r>
      <w:proofErr w:type="spellStart"/>
      <w:r w:rsidRPr="00365FC9">
        <w:rPr>
          <w:rFonts w:ascii="Times New Roman" w:hAnsi="Times New Roman" w:cs="Times New Roman"/>
          <w:b/>
          <w:sz w:val="24"/>
          <w:szCs w:val="24"/>
        </w:rPr>
        <w:t>Анси</w:t>
      </w:r>
      <w:proofErr w:type="spellEnd"/>
    </w:p>
    <w:p w:rsidR="0028668A" w:rsidRPr="00945000" w:rsidRDefault="0028668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5000">
        <w:rPr>
          <w:rFonts w:ascii="Times New Roman" w:hAnsi="Times New Roman" w:cs="Times New Roman"/>
          <w:b/>
          <w:sz w:val="24"/>
          <w:szCs w:val="24"/>
          <w:u w:val="single"/>
        </w:rPr>
        <w:t>Эзофагогастродуоденоскопия.</w:t>
      </w:r>
      <w:r w:rsidR="00945000">
        <w:rPr>
          <w:rFonts w:ascii="Times New Roman" w:hAnsi="Times New Roman" w:cs="Times New Roman"/>
          <w:b/>
          <w:sz w:val="24"/>
          <w:szCs w:val="24"/>
          <w:u w:val="single"/>
        </w:rPr>
        <w:t>10.10.2016</w:t>
      </w:r>
    </w:p>
    <w:p w:rsidR="0028668A" w:rsidRPr="00945000" w:rsidRDefault="0028668A">
      <w:pPr>
        <w:rPr>
          <w:rFonts w:ascii="Times New Roman" w:hAnsi="Times New Roman" w:cs="Times New Roman"/>
          <w:sz w:val="24"/>
          <w:szCs w:val="24"/>
        </w:rPr>
      </w:pPr>
      <w:r w:rsidRPr="00945000">
        <w:rPr>
          <w:rFonts w:ascii="Times New Roman" w:hAnsi="Times New Roman" w:cs="Times New Roman"/>
          <w:sz w:val="24"/>
          <w:szCs w:val="24"/>
        </w:rPr>
        <w:t>Пищевод свободно проходим</w:t>
      </w:r>
      <w:r w:rsidR="00872E1F" w:rsidRPr="00945000">
        <w:rPr>
          <w:rFonts w:ascii="Times New Roman" w:hAnsi="Times New Roman" w:cs="Times New Roman"/>
          <w:sz w:val="24"/>
          <w:szCs w:val="24"/>
        </w:rPr>
        <w:t xml:space="preserve"> на всем протяжении</w:t>
      </w:r>
      <w:r w:rsidRPr="00945000">
        <w:rPr>
          <w:rFonts w:ascii="Times New Roman" w:hAnsi="Times New Roman" w:cs="Times New Roman"/>
          <w:sz w:val="24"/>
          <w:szCs w:val="24"/>
        </w:rPr>
        <w:t>,</w:t>
      </w:r>
      <w:r w:rsidR="007B7F4A" w:rsidRPr="00945000">
        <w:rPr>
          <w:rFonts w:ascii="Times New Roman" w:hAnsi="Times New Roman" w:cs="Times New Roman"/>
          <w:sz w:val="24"/>
          <w:szCs w:val="24"/>
        </w:rPr>
        <w:t xml:space="preserve"> </w:t>
      </w:r>
      <w:r w:rsidRPr="00945000">
        <w:rPr>
          <w:rFonts w:ascii="Times New Roman" w:hAnsi="Times New Roman" w:cs="Times New Roman"/>
          <w:sz w:val="24"/>
          <w:szCs w:val="24"/>
        </w:rPr>
        <w:t xml:space="preserve">слизистая его однородно розовая, без включений, </w:t>
      </w:r>
      <w:r w:rsidRPr="00945000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945000">
        <w:rPr>
          <w:rFonts w:ascii="Times New Roman" w:hAnsi="Times New Roman" w:cs="Times New Roman"/>
          <w:sz w:val="24"/>
          <w:szCs w:val="24"/>
        </w:rPr>
        <w:t>-линия визуализируется,</w:t>
      </w:r>
      <w:r w:rsidR="007B7F4A" w:rsidRPr="00945000">
        <w:rPr>
          <w:rFonts w:ascii="Times New Roman" w:hAnsi="Times New Roman" w:cs="Times New Roman"/>
          <w:sz w:val="24"/>
          <w:szCs w:val="24"/>
        </w:rPr>
        <w:t xml:space="preserve"> </w:t>
      </w:r>
      <w:r w:rsidRPr="00945000">
        <w:rPr>
          <w:rFonts w:ascii="Times New Roman" w:hAnsi="Times New Roman" w:cs="Times New Roman"/>
          <w:sz w:val="24"/>
          <w:szCs w:val="24"/>
        </w:rPr>
        <w:t>кардиальный сфинктер сомкнут. При прохождении в желудок отмечается умеренное кол-</w:t>
      </w:r>
      <w:r w:rsidR="00365FC9" w:rsidRPr="00945000">
        <w:rPr>
          <w:rFonts w:ascii="Times New Roman" w:hAnsi="Times New Roman" w:cs="Times New Roman"/>
          <w:sz w:val="24"/>
          <w:szCs w:val="24"/>
        </w:rPr>
        <w:t xml:space="preserve">во пены желудочного </w:t>
      </w:r>
      <w:proofErr w:type="spellStart"/>
      <w:r w:rsidR="00365FC9" w:rsidRPr="00945000">
        <w:rPr>
          <w:rFonts w:ascii="Times New Roman" w:hAnsi="Times New Roman" w:cs="Times New Roman"/>
          <w:sz w:val="24"/>
          <w:szCs w:val="24"/>
        </w:rPr>
        <w:t>сока</w:t>
      </w:r>
      <w:proofErr w:type="gramStart"/>
      <w:r w:rsidR="00365FC9" w:rsidRPr="00945000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365FC9" w:rsidRPr="00945000">
        <w:rPr>
          <w:rFonts w:ascii="Times New Roman" w:hAnsi="Times New Roman" w:cs="Times New Roman"/>
          <w:sz w:val="24"/>
          <w:szCs w:val="24"/>
        </w:rPr>
        <w:t>ез</w:t>
      </w:r>
      <w:proofErr w:type="spellEnd"/>
      <w:r w:rsidR="00365FC9" w:rsidRPr="00945000">
        <w:rPr>
          <w:rFonts w:ascii="Times New Roman" w:hAnsi="Times New Roman" w:cs="Times New Roman"/>
          <w:sz w:val="24"/>
          <w:szCs w:val="24"/>
        </w:rPr>
        <w:t xml:space="preserve"> посторонних включений и инородных тел.  </w:t>
      </w:r>
      <w:r w:rsidRPr="00945000">
        <w:rPr>
          <w:rFonts w:ascii="Times New Roman" w:hAnsi="Times New Roman" w:cs="Times New Roman"/>
          <w:sz w:val="24"/>
          <w:szCs w:val="24"/>
        </w:rPr>
        <w:t xml:space="preserve"> Слизистая желудка </w:t>
      </w:r>
      <w:r w:rsidR="00365FC9" w:rsidRPr="00945000">
        <w:rPr>
          <w:rFonts w:ascii="Times New Roman" w:hAnsi="Times New Roman" w:cs="Times New Roman"/>
          <w:sz w:val="24"/>
          <w:szCs w:val="24"/>
        </w:rPr>
        <w:t xml:space="preserve">красного цвета с усилением  (гиперемия) в области </w:t>
      </w:r>
      <w:proofErr w:type="spellStart"/>
      <w:r w:rsidR="00365FC9" w:rsidRPr="00945000">
        <w:rPr>
          <w:rFonts w:ascii="Times New Roman" w:hAnsi="Times New Roman" w:cs="Times New Roman"/>
          <w:sz w:val="24"/>
          <w:szCs w:val="24"/>
        </w:rPr>
        <w:t>антрального</w:t>
      </w:r>
      <w:proofErr w:type="spellEnd"/>
      <w:r w:rsidR="00365FC9" w:rsidRPr="00945000">
        <w:rPr>
          <w:rFonts w:ascii="Times New Roman" w:hAnsi="Times New Roman" w:cs="Times New Roman"/>
          <w:sz w:val="24"/>
          <w:szCs w:val="24"/>
        </w:rPr>
        <w:t xml:space="preserve"> отдела. С</w:t>
      </w:r>
      <w:r w:rsidRPr="00945000">
        <w:rPr>
          <w:rFonts w:ascii="Times New Roman" w:hAnsi="Times New Roman" w:cs="Times New Roman"/>
          <w:sz w:val="24"/>
          <w:szCs w:val="24"/>
        </w:rPr>
        <w:t>кладки хорошо распр</w:t>
      </w:r>
      <w:r w:rsidR="00365FC9" w:rsidRPr="00945000">
        <w:rPr>
          <w:rFonts w:ascii="Times New Roman" w:hAnsi="Times New Roman" w:cs="Times New Roman"/>
          <w:sz w:val="24"/>
          <w:szCs w:val="24"/>
        </w:rPr>
        <w:t xml:space="preserve">авляются воздухом при </w:t>
      </w:r>
      <w:proofErr w:type="spellStart"/>
      <w:r w:rsidR="00365FC9" w:rsidRPr="00945000">
        <w:rPr>
          <w:rFonts w:ascii="Times New Roman" w:hAnsi="Times New Roman" w:cs="Times New Roman"/>
          <w:sz w:val="24"/>
          <w:szCs w:val="24"/>
        </w:rPr>
        <w:t>инсуфляции</w:t>
      </w:r>
      <w:proofErr w:type="spellEnd"/>
      <w:r w:rsidR="00365FC9" w:rsidRPr="00945000">
        <w:rPr>
          <w:rFonts w:ascii="Times New Roman" w:hAnsi="Times New Roman" w:cs="Times New Roman"/>
          <w:sz w:val="24"/>
          <w:szCs w:val="24"/>
        </w:rPr>
        <w:t>. П</w:t>
      </w:r>
      <w:r w:rsidRPr="00945000">
        <w:rPr>
          <w:rFonts w:ascii="Times New Roman" w:hAnsi="Times New Roman" w:cs="Times New Roman"/>
          <w:sz w:val="24"/>
          <w:szCs w:val="24"/>
        </w:rPr>
        <w:t>илорический сфинктер</w:t>
      </w:r>
      <w:r w:rsidR="00365FC9" w:rsidRPr="00945000">
        <w:rPr>
          <w:rFonts w:ascii="Times New Roman" w:hAnsi="Times New Roman" w:cs="Times New Roman"/>
          <w:sz w:val="24"/>
          <w:szCs w:val="24"/>
        </w:rPr>
        <w:t xml:space="preserve"> сомкнут. </w:t>
      </w:r>
      <w:r w:rsidRPr="00945000">
        <w:rPr>
          <w:rFonts w:ascii="Times New Roman" w:hAnsi="Times New Roman" w:cs="Times New Roman"/>
          <w:sz w:val="24"/>
          <w:szCs w:val="24"/>
        </w:rPr>
        <w:t>Аппарат проведен в тон</w:t>
      </w:r>
      <w:r w:rsidR="00365FC9" w:rsidRPr="00945000">
        <w:rPr>
          <w:rFonts w:ascii="Times New Roman" w:hAnsi="Times New Roman" w:cs="Times New Roman"/>
          <w:sz w:val="24"/>
          <w:szCs w:val="24"/>
        </w:rPr>
        <w:t>кий отдел. 12-ти перстная кишка</w:t>
      </w:r>
      <w:r w:rsidRPr="00945000">
        <w:rPr>
          <w:rFonts w:ascii="Times New Roman" w:hAnsi="Times New Roman" w:cs="Times New Roman"/>
          <w:sz w:val="24"/>
          <w:szCs w:val="24"/>
        </w:rPr>
        <w:t>.</w:t>
      </w:r>
      <w:r w:rsidR="00365FC9" w:rsidRPr="00945000">
        <w:rPr>
          <w:rFonts w:ascii="Times New Roman" w:hAnsi="Times New Roman" w:cs="Times New Roman"/>
          <w:sz w:val="24"/>
          <w:szCs w:val="24"/>
        </w:rPr>
        <w:t xml:space="preserve"> Слизистая ее неоднородная, рыхлая с участками выраженной гиперемии. Отмечается значительное кол-во желчи в просвете. Нижележащий отдел тонкого кишечника без особенностей. Проведено взятие </w:t>
      </w:r>
      <w:proofErr w:type="spellStart"/>
      <w:r w:rsidR="00365FC9" w:rsidRPr="00945000">
        <w:rPr>
          <w:rFonts w:ascii="Times New Roman" w:hAnsi="Times New Roman" w:cs="Times New Roman"/>
          <w:sz w:val="24"/>
          <w:szCs w:val="24"/>
        </w:rPr>
        <w:t>биопсийного</w:t>
      </w:r>
      <w:proofErr w:type="spellEnd"/>
      <w:r w:rsidR="00365FC9" w:rsidRPr="00945000">
        <w:rPr>
          <w:rFonts w:ascii="Times New Roman" w:hAnsi="Times New Roman" w:cs="Times New Roman"/>
          <w:sz w:val="24"/>
          <w:szCs w:val="24"/>
        </w:rPr>
        <w:t xml:space="preserve"> материала из 12-ти перстной кишки. </w:t>
      </w:r>
    </w:p>
    <w:p w:rsidR="00365FC9" w:rsidRPr="00945000" w:rsidRDefault="00472833">
      <w:pPr>
        <w:rPr>
          <w:rFonts w:ascii="Times New Roman" w:hAnsi="Times New Roman" w:cs="Times New Roman"/>
          <w:sz w:val="24"/>
          <w:szCs w:val="24"/>
        </w:rPr>
      </w:pPr>
      <w:r w:rsidRPr="00945000">
        <w:rPr>
          <w:rFonts w:ascii="Times New Roman" w:hAnsi="Times New Roman" w:cs="Times New Roman"/>
          <w:b/>
          <w:sz w:val="24"/>
          <w:szCs w:val="24"/>
          <w:u w:val="single"/>
        </w:rPr>
        <w:t>Заключение</w:t>
      </w:r>
      <w:proofErr w:type="gramStart"/>
      <w:r w:rsidRPr="0094500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45000">
        <w:rPr>
          <w:rFonts w:ascii="Times New Roman" w:hAnsi="Times New Roman" w:cs="Times New Roman"/>
          <w:sz w:val="24"/>
          <w:szCs w:val="24"/>
        </w:rPr>
        <w:t xml:space="preserve"> поверхностный гастрит </w:t>
      </w:r>
      <w:proofErr w:type="spellStart"/>
      <w:r w:rsidRPr="00945000">
        <w:rPr>
          <w:rFonts w:ascii="Times New Roman" w:hAnsi="Times New Roman" w:cs="Times New Roman"/>
          <w:sz w:val="24"/>
          <w:szCs w:val="24"/>
        </w:rPr>
        <w:t>антрального</w:t>
      </w:r>
      <w:proofErr w:type="spellEnd"/>
      <w:r w:rsidRPr="00945000">
        <w:rPr>
          <w:rFonts w:ascii="Times New Roman" w:hAnsi="Times New Roman" w:cs="Times New Roman"/>
          <w:sz w:val="24"/>
          <w:szCs w:val="24"/>
        </w:rPr>
        <w:t xml:space="preserve"> отдела,</w:t>
      </w:r>
      <w:r w:rsidR="007B7F4A" w:rsidRPr="00945000">
        <w:rPr>
          <w:rFonts w:ascii="Times New Roman" w:hAnsi="Times New Roman" w:cs="Times New Roman"/>
          <w:sz w:val="24"/>
          <w:szCs w:val="24"/>
        </w:rPr>
        <w:t xml:space="preserve"> </w:t>
      </w:r>
      <w:r w:rsidRPr="00945000">
        <w:rPr>
          <w:rFonts w:ascii="Times New Roman" w:hAnsi="Times New Roman" w:cs="Times New Roman"/>
          <w:sz w:val="24"/>
          <w:szCs w:val="24"/>
        </w:rPr>
        <w:t>диффузные изменения</w:t>
      </w:r>
      <w:r w:rsidR="00365FC9" w:rsidRPr="00945000">
        <w:rPr>
          <w:rFonts w:ascii="Times New Roman" w:hAnsi="Times New Roman" w:cs="Times New Roman"/>
          <w:sz w:val="24"/>
          <w:szCs w:val="24"/>
        </w:rPr>
        <w:t xml:space="preserve">12ти перстной кишки – дуоденит в острой фазе. </w:t>
      </w:r>
      <w:r w:rsidRPr="00945000">
        <w:rPr>
          <w:rFonts w:ascii="Times New Roman" w:hAnsi="Times New Roman" w:cs="Times New Roman"/>
          <w:sz w:val="24"/>
          <w:szCs w:val="24"/>
        </w:rPr>
        <w:t>Окончательный диагноз ставится на основании морфологического исследования взятой биопсии.</w:t>
      </w:r>
    </w:p>
    <w:p w:rsidR="00365FC9" w:rsidRDefault="00365FC9" w:rsidP="00365FC9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65FC9">
        <w:rPr>
          <w:rFonts w:ascii="Times New Roman" w:hAnsi="Times New Roman" w:cs="Times New Roman"/>
          <w:b/>
          <w:sz w:val="36"/>
          <w:szCs w:val="36"/>
          <w:u w:val="single"/>
        </w:rPr>
        <w:t>Рекомендации:</w:t>
      </w:r>
    </w:p>
    <w:p w:rsidR="00365FC9" w:rsidRDefault="00205A23" w:rsidP="00945000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Лосек-мапс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10мг по 1+1/2таб</w:t>
      </w:r>
      <w:r w:rsidR="0094500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45000">
        <w:rPr>
          <w:rFonts w:ascii="Times New Roman" w:hAnsi="Times New Roman" w:cs="Times New Roman"/>
          <w:sz w:val="24"/>
          <w:szCs w:val="24"/>
        </w:rPr>
        <w:t>полтары</w:t>
      </w:r>
      <w:proofErr w:type="spellEnd"/>
      <w:r w:rsidR="0094500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неизмельченном виде или в случае невозможности</w:t>
      </w:r>
      <w:r w:rsidR="00945000">
        <w:rPr>
          <w:rFonts w:ascii="Times New Roman" w:hAnsi="Times New Roman" w:cs="Times New Roman"/>
          <w:sz w:val="24"/>
          <w:szCs w:val="24"/>
        </w:rPr>
        <w:t xml:space="preserve"> подобной дачи растворить в воде</w:t>
      </w:r>
      <w:r>
        <w:rPr>
          <w:rFonts w:ascii="Times New Roman" w:hAnsi="Times New Roman" w:cs="Times New Roman"/>
          <w:sz w:val="24"/>
          <w:szCs w:val="24"/>
        </w:rPr>
        <w:t xml:space="preserve"> провести выпаивание</w:t>
      </w:r>
      <w:r w:rsidR="00945000">
        <w:rPr>
          <w:rFonts w:ascii="Times New Roman" w:hAnsi="Times New Roman" w:cs="Times New Roman"/>
          <w:sz w:val="24"/>
          <w:szCs w:val="24"/>
        </w:rPr>
        <w:t xml:space="preserve"> через шприц (раствор пригоден для выпаивания не более чем 30мин с момента приготовления) </w:t>
      </w:r>
      <w:r>
        <w:rPr>
          <w:rFonts w:ascii="Times New Roman" w:hAnsi="Times New Roman" w:cs="Times New Roman"/>
          <w:sz w:val="24"/>
          <w:szCs w:val="24"/>
        </w:rPr>
        <w:t>. Препарат дается 1р/день за 30мин до еды. Курс 3-4недели.</w:t>
      </w:r>
    </w:p>
    <w:p w:rsidR="00205A23" w:rsidRPr="00945000" w:rsidRDefault="00205A23" w:rsidP="00945000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945000">
        <w:rPr>
          <w:rFonts w:ascii="Times New Roman" w:hAnsi="Times New Roman" w:cs="Times New Roman"/>
          <w:sz w:val="24"/>
          <w:szCs w:val="24"/>
        </w:rPr>
        <w:t xml:space="preserve">Антибиотикотерапия учитывая данные за выраженный дуоденит в фазе обострения. </w:t>
      </w:r>
    </w:p>
    <w:p w:rsidR="00205A23" w:rsidRDefault="00205A23" w:rsidP="00205A23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Метронидазол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250мг по 1/2таб 2р/день 14дн с едой или после приема пищи</w:t>
      </w:r>
    </w:p>
    <w:p w:rsidR="00945000" w:rsidRDefault="00205A23" w:rsidP="00945000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Диетотерапия. В период обострения  предпочтительно использовать специализированный рацион </w:t>
      </w:r>
      <w:r>
        <w:rPr>
          <w:rFonts w:ascii="Times New Roman" w:hAnsi="Times New Roman" w:cs="Times New Roman"/>
          <w:sz w:val="24"/>
          <w:szCs w:val="24"/>
          <w:lang w:val="en-US"/>
        </w:rPr>
        <w:t>Hills</w:t>
      </w:r>
      <w:r w:rsidRPr="00205A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05A23">
        <w:rPr>
          <w:rFonts w:ascii="Times New Roman" w:hAnsi="Times New Roman" w:cs="Times New Roman"/>
          <w:sz w:val="24"/>
          <w:szCs w:val="24"/>
        </w:rPr>
        <w:t>|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05A2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Purina</w:t>
      </w:r>
      <w:r w:rsidRPr="00205A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205A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курсом на 2недели, далее постепенный переход</w:t>
      </w:r>
      <w:r w:rsidR="00945000">
        <w:rPr>
          <w:rFonts w:ascii="Times New Roman" w:hAnsi="Times New Roman" w:cs="Times New Roman"/>
          <w:sz w:val="24"/>
          <w:szCs w:val="24"/>
        </w:rPr>
        <w:t xml:space="preserve"> за 5-7дн</w:t>
      </w:r>
      <w:r>
        <w:rPr>
          <w:rFonts w:ascii="Times New Roman" w:hAnsi="Times New Roman" w:cs="Times New Roman"/>
          <w:sz w:val="24"/>
          <w:szCs w:val="24"/>
        </w:rPr>
        <w:t xml:space="preserve"> на рацион для собак</w:t>
      </w:r>
      <w:r w:rsidR="00945000">
        <w:rPr>
          <w:rFonts w:ascii="Times New Roman" w:hAnsi="Times New Roman" w:cs="Times New Roman"/>
          <w:sz w:val="24"/>
          <w:szCs w:val="24"/>
        </w:rPr>
        <w:t xml:space="preserve"> с чувствительным пищеварением.</w:t>
      </w:r>
    </w:p>
    <w:p w:rsidR="00B4461C" w:rsidRDefault="00B4461C" w:rsidP="00945000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Сокращение ночного интервала между приемами пищи. </w:t>
      </w:r>
      <w:proofErr w:type="gramStart"/>
      <w:r>
        <w:rPr>
          <w:rFonts w:ascii="Times New Roman" w:hAnsi="Times New Roman" w:cs="Times New Roman"/>
          <w:sz w:val="24"/>
          <w:szCs w:val="24"/>
        </w:rPr>
        <w:t>Более ранее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утреннее  кормление и более позднее вечернее.  Идеально кормление дробно 3-4р/день. </w:t>
      </w:r>
      <w:bookmarkStart w:id="0" w:name="_GoBack"/>
      <w:bookmarkEnd w:id="0"/>
    </w:p>
    <w:p w:rsidR="00945000" w:rsidRPr="00945000" w:rsidRDefault="00945000" w:rsidP="00945000">
      <w:pPr>
        <w:pStyle w:val="a5"/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945000">
        <w:rPr>
          <w:rFonts w:ascii="Times New Roman" w:hAnsi="Times New Roman" w:cs="Times New Roman"/>
          <w:sz w:val="24"/>
          <w:szCs w:val="24"/>
        </w:rPr>
        <w:t>Консультация по рез гистологии через 14дн</w:t>
      </w:r>
    </w:p>
    <w:p w:rsidR="00365FC9" w:rsidRPr="00365FC9" w:rsidRDefault="00365FC9" w:rsidP="00365F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8668A" w:rsidRPr="00365FC9" w:rsidRDefault="0028668A">
      <w:pPr>
        <w:rPr>
          <w:rFonts w:ascii="Times New Roman" w:hAnsi="Times New Roman" w:cs="Times New Roman"/>
          <w:sz w:val="28"/>
          <w:szCs w:val="28"/>
        </w:rPr>
      </w:pPr>
    </w:p>
    <w:sectPr w:rsidR="0028668A" w:rsidRPr="00365FC9" w:rsidSect="00393BB6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D2CA0"/>
    <w:multiLevelType w:val="hybridMultilevel"/>
    <w:tmpl w:val="AC48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68A"/>
    <w:rsid w:val="00205A23"/>
    <w:rsid w:val="0028668A"/>
    <w:rsid w:val="00365FC9"/>
    <w:rsid w:val="00393BB6"/>
    <w:rsid w:val="00472833"/>
    <w:rsid w:val="007B7F4A"/>
    <w:rsid w:val="00872E1F"/>
    <w:rsid w:val="00945000"/>
    <w:rsid w:val="00B4461C"/>
    <w:rsid w:val="00C05C18"/>
    <w:rsid w:val="00E9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8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5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8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5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иришка</cp:lastModifiedBy>
  <cp:revision>2</cp:revision>
  <dcterms:created xsi:type="dcterms:W3CDTF">2016-10-10T20:30:00Z</dcterms:created>
  <dcterms:modified xsi:type="dcterms:W3CDTF">2016-10-10T20:30:00Z</dcterms:modified>
</cp:coreProperties>
</file>